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7216" w14:textId="3BA083F6" w:rsidR="00190FA6" w:rsidRPr="00190FA6" w:rsidRDefault="465ED998" w:rsidP="000C4CC1">
      <w:pPr>
        <w:pStyle w:val="Ttol1"/>
      </w:pPr>
      <w:bookmarkStart w:id="0" w:name="_Annex_1._Model"/>
      <w:bookmarkStart w:id="1" w:name="_Toc151712489"/>
      <w:bookmarkStart w:id="2" w:name="_Toc152322462"/>
      <w:bookmarkEnd w:id="0"/>
      <w:r w:rsidRPr="006924E3">
        <w:t>Annex 1. Model d’Instrucció</w:t>
      </w:r>
      <w:bookmarkEnd w:id="1"/>
      <w:r w:rsidR="00E22AC2">
        <w:t>:</w:t>
      </w:r>
      <w:bookmarkEnd w:id="2"/>
      <w:r w:rsidR="00E22AC2">
        <w:t xml:space="preserve"> </w:t>
      </w:r>
    </w:p>
    <w:p w14:paraId="5923E89E" w14:textId="51CCAC36" w:rsidR="00E22AC2" w:rsidRPr="00E22AC2" w:rsidRDefault="2078B38A" w:rsidP="003F2D34">
      <w:pPr>
        <w:pStyle w:val="Ttol2"/>
      </w:pPr>
      <w:bookmarkStart w:id="3" w:name="_Instrucció_de_funcionament"/>
      <w:bookmarkStart w:id="4" w:name="_Toc152322463"/>
      <w:bookmarkEnd w:id="3"/>
      <w:r>
        <w:t>Instrucció de funcionament del</w:t>
      </w:r>
      <w:r w:rsidR="302AA740">
        <w:t xml:space="preserve"> </w:t>
      </w:r>
      <w:r w:rsidR="001345E2">
        <w:t>Sistema intern d’Alertes</w:t>
      </w:r>
      <w:r>
        <w:t xml:space="preserve"> de l’Ajuntament </w:t>
      </w:r>
      <w:r w:rsidR="1E13A9E1">
        <w:t xml:space="preserve">de </w:t>
      </w:r>
      <w:r w:rsidR="1E13A9E1" w:rsidRPr="00D25F5B">
        <w:rPr>
          <w:highlight w:val="yellow"/>
        </w:rPr>
        <w:t>XXX</w:t>
      </w:r>
      <w:bookmarkEnd w:id="4"/>
      <w:r w:rsidR="1E13A9E1">
        <w:t xml:space="preserve"> </w:t>
      </w:r>
    </w:p>
    <w:p w14:paraId="5773DAFB" w14:textId="77777777" w:rsidR="00190FA6" w:rsidRPr="00D706AF" w:rsidRDefault="00190FA6" w:rsidP="00E22AC2">
      <w:pPr>
        <w:pStyle w:val="Ttol3"/>
      </w:pPr>
      <w:bookmarkStart w:id="5" w:name="_Toc152322464"/>
      <w:r w:rsidRPr="00D706AF">
        <w:t>Preàmbul</w:t>
      </w:r>
      <w:bookmarkEnd w:id="5"/>
    </w:p>
    <w:p w14:paraId="12A4BBFC" w14:textId="0069D3CB" w:rsidR="00190FA6" w:rsidRPr="00D43E3E" w:rsidRDefault="2078B38A" w:rsidP="00190FA6">
      <w:pPr>
        <w:tabs>
          <w:tab w:val="left" w:pos="3120"/>
        </w:tabs>
      </w:pPr>
      <w:r>
        <w:t>Com a mostra del compromís amb les polítiques de bon govern i de foment de la cultura de la integritat pública i la probitat institucional</w:t>
      </w:r>
      <w:r w:rsidRPr="00D25F5B">
        <w:rPr>
          <w:highlight w:val="yellow"/>
        </w:rPr>
        <w:t>, l’Ajuntament de ..............</w:t>
      </w:r>
      <w:r>
        <w:t xml:space="preserve"> s’ha dotat d’un </w:t>
      </w:r>
      <w:r w:rsidR="001345E2">
        <w:t>Sistema intern d’Alertes</w:t>
      </w:r>
      <w:r>
        <w:t xml:space="preserve"> que permet comunicar, a través dels mitjans habilitats a aquest efecte, alertes sobre accions o omissions que poden constituir infraccions en els termes que descriu aquesta instrucció. </w:t>
      </w:r>
    </w:p>
    <w:p w14:paraId="54CC5C22" w14:textId="77777777" w:rsidR="00190FA6" w:rsidRPr="00644CA2" w:rsidRDefault="00190FA6" w:rsidP="00190FA6">
      <w:pPr>
        <w:tabs>
          <w:tab w:val="left" w:pos="3120"/>
        </w:tabs>
      </w:pPr>
      <w:r w:rsidRPr="00D43E3E">
        <w:t xml:space="preserve">Mitjançant aquesta instrucció es </w:t>
      </w:r>
      <w:r>
        <w:t>compleix</w:t>
      </w:r>
      <w:r w:rsidRPr="00D43E3E">
        <w:t xml:space="preserve"> la Llei 2/2023, de 20 de febrer, </w:t>
      </w:r>
      <w:r w:rsidRPr="00644CA2">
        <w:t xml:space="preserve">reguladora de la protecció de les persones que informen sobre infraccions normatives i de lluita contra la corrupció, que transposa la Directiva (UE) 2019/1937, del Parlament Europeu i del Consell, de 23 d’octubre de 2019, relativa a la protecció de les persones que informen sobre infraccions del </w:t>
      </w:r>
      <w:r>
        <w:t>d</w:t>
      </w:r>
      <w:r w:rsidRPr="00644CA2">
        <w:t xml:space="preserve">ret de la Unió. </w:t>
      </w:r>
    </w:p>
    <w:p w14:paraId="3EF756EC" w14:textId="429BBA58" w:rsidR="00190FA6" w:rsidRPr="008677C5" w:rsidRDefault="2078B38A" w:rsidP="00190FA6">
      <w:r>
        <w:t xml:space="preserve">El </w:t>
      </w:r>
      <w:r w:rsidR="001345E2">
        <w:t>Sistema intern d’Alertes</w:t>
      </w:r>
      <w:r>
        <w:t xml:space="preserve"> es configura com el mitjà preferent per presentar alertes i incorpora els canals interns a través dels quals </w:t>
      </w:r>
      <w:r w:rsidR="31364137">
        <w:t xml:space="preserve">les persones </w:t>
      </w:r>
      <w:proofErr w:type="spellStart"/>
      <w:r w:rsidR="31364137">
        <w:t>alertadores</w:t>
      </w:r>
      <w:proofErr w:type="spellEnd"/>
      <w:r>
        <w:t xml:space="preserve"> poden presentar comunicacions amb la garantia de confidencialitat de la seva identitat, per fomentar la comunicació interna de la informació, que ha de permetre a la mateixa administració adoptar les mesures necessàries per fer front a les conductes que poden ser lesives per a l’interès públic. </w:t>
      </w:r>
    </w:p>
    <w:p w14:paraId="31CE7C05" w14:textId="5BCD6306" w:rsidR="00190FA6" w:rsidRPr="008677C5" w:rsidRDefault="2078B38A" w:rsidP="00190FA6">
      <w:r>
        <w:t xml:space="preserve">La defensa de l’interès públic és un dels principis fonamentals que ha de regir l’actuació dels servidors públics. En aquest sentit, la creació del </w:t>
      </w:r>
      <w:r w:rsidR="001345E2">
        <w:t>Sistema intern d’Alertes</w:t>
      </w:r>
      <w:r>
        <w:t xml:space="preserve"> contribueix a facilitar la comunicació de les actuacions que poden amenaçar l’interès públic. Permet, per una banda, esclarir els fets, reconduir les conductes impròpies i revisar les actuacions de l’Administració, i, per altra banda, evitar la normalització i la perpetuació de les conductes impròpies o de les infraccions que es puguin materialitzar. També permet sensibilitzar els servidors públics en matèria d’ètica en la gestió pública a partir de la seva col·laboració en la prevenció i detecció de conductes eventualment fraudulentes. </w:t>
      </w:r>
    </w:p>
    <w:p w14:paraId="59788EF3" w14:textId="107DE31B" w:rsidR="00190FA6" w:rsidRPr="008677C5" w:rsidRDefault="2078B38A" w:rsidP="00190FA6">
      <w:r>
        <w:t xml:space="preserve">El </w:t>
      </w:r>
      <w:r w:rsidR="001345E2">
        <w:t>Sistema intern d’Alertes</w:t>
      </w:r>
      <w:r>
        <w:t xml:space="preserve"> es configura com un mecanisme de detecció que permet a l’Ajuntament conèixer les accions o omissions contràries al dret, actuar per defensar l’interès públic, millorar la gestió pública, fer palès el compromís de l’organització i dels servidors públics amb la transparència, l’honestedat i la integritat, i, en últim terme, reforçar la confiança de la ciutadania en les institucions públiques. </w:t>
      </w:r>
    </w:p>
    <w:p w14:paraId="0110F6E5" w14:textId="3081B753" w:rsidR="00190FA6" w:rsidRPr="008677C5" w:rsidRDefault="2078B38A" w:rsidP="00190FA6">
      <w:r>
        <w:t xml:space="preserve">D’acord amb aquests objectius, el </w:t>
      </w:r>
      <w:r w:rsidR="001345E2">
        <w:t>Sistema intern d’Alertes</w:t>
      </w:r>
      <w:r>
        <w:t xml:space="preserve"> es configura com una política de foment de l’alerta i de protecció de l’informant que es basa en els principis i finalitats següents:</w:t>
      </w:r>
    </w:p>
    <w:p w14:paraId="02DC50EA" w14:textId="77777777" w:rsidR="00190FA6" w:rsidRPr="008677C5" w:rsidRDefault="00190FA6" w:rsidP="00890FE1">
      <w:pPr>
        <w:numPr>
          <w:ilvl w:val="0"/>
          <w:numId w:val="13"/>
        </w:numPr>
      </w:pPr>
      <w:r>
        <w:t>E</w:t>
      </w:r>
      <w:r w:rsidRPr="008677C5">
        <w:t xml:space="preserve">l compromís institucional de </w:t>
      </w:r>
      <w:r>
        <w:t>l’Ajuntament</w:t>
      </w:r>
      <w:r w:rsidRPr="008677C5">
        <w:t xml:space="preserve"> </w:t>
      </w:r>
      <w:r>
        <w:t>amb</w:t>
      </w:r>
      <w:r w:rsidRPr="008677C5">
        <w:t xml:space="preserve"> la prevenció del frau, i </w:t>
      </w:r>
      <w:r>
        <w:t>amb</w:t>
      </w:r>
      <w:r w:rsidRPr="008677C5">
        <w:t xml:space="preserve"> l</w:t>
      </w:r>
      <w:r>
        <w:t>’</w:t>
      </w:r>
      <w:r w:rsidRPr="008677C5">
        <w:t>observació dels estàndards més elevats en el compliment de la llei i dels principis ètics i normes de conducta que han de regir l</w:t>
      </w:r>
      <w:r>
        <w:t>’</w:t>
      </w:r>
      <w:r w:rsidRPr="008677C5">
        <w:t>actuació dels servidors públics.</w:t>
      </w:r>
    </w:p>
    <w:p w14:paraId="5918CA71" w14:textId="77777777" w:rsidR="00190FA6" w:rsidRPr="008677C5" w:rsidRDefault="00190FA6" w:rsidP="00890FE1">
      <w:pPr>
        <w:numPr>
          <w:ilvl w:val="0"/>
          <w:numId w:val="13"/>
        </w:numPr>
      </w:pPr>
      <w:r w:rsidRPr="008677C5">
        <w:t xml:space="preserve">Una tolerància zero amb les infraccions </w:t>
      </w:r>
      <w:r>
        <w:t>de</w:t>
      </w:r>
      <w:r w:rsidRPr="008677C5">
        <w:t xml:space="preserve"> la </w:t>
      </w:r>
      <w:r>
        <w:t>l</w:t>
      </w:r>
      <w:r w:rsidRPr="008677C5">
        <w:t xml:space="preserve">lei, el frau i la corrupció i una aposta a favor de la integritat, el foment i la millora del bon govern i les bones pràctiques en la gestió pública. </w:t>
      </w:r>
    </w:p>
    <w:p w14:paraId="271B478D" w14:textId="77777777" w:rsidR="00190FA6" w:rsidRPr="008677C5" w:rsidRDefault="00190FA6" w:rsidP="00890FE1">
      <w:pPr>
        <w:numPr>
          <w:ilvl w:val="0"/>
          <w:numId w:val="13"/>
        </w:numPr>
      </w:pPr>
      <w:r w:rsidRPr="008677C5">
        <w:t>El foment d</w:t>
      </w:r>
      <w:r>
        <w:t>’</w:t>
      </w:r>
      <w:r w:rsidRPr="008677C5">
        <w:t>una cultura organitzativa dissuasiva i preventiva que trenqui el silenci i la impunitat davant de conductes il·legals i impròpies, i també confiable perquè les persones que n</w:t>
      </w:r>
      <w:r>
        <w:t>’</w:t>
      </w:r>
      <w:r w:rsidRPr="008677C5">
        <w:t>informin no tinguin por de represàlies. Per això</w:t>
      </w:r>
      <w:r>
        <w:t>, aquest sistema</w:t>
      </w:r>
      <w:r w:rsidRPr="008677C5">
        <w:t>:</w:t>
      </w:r>
    </w:p>
    <w:p w14:paraId="5C94A611" w14:textId="176B531A" w:rsidR="00190FA6" w:rsidRPr="008677C5" w:rsidRDefault="2078B38A" w:rsidP="00890FE1">
      <w:pPr>
        <w:numPr>
          <w:ilvl w:val="1"/>
          <w:numId w:val="13"/>
        </w:numPr>
      </w:pPr>
      <w:r>
        <w:t xml:space="preserve">Implementa una política favorable a la formulació d’alertes mitjançant accions de difusió i de comunicació del </w:t>
      </w:r>
      <w:r w:rsidR="001345E2">
        <w:t>Sistema intern d’Alertes</w:t>
      </w:r>
      <w:r>
        <w:t>.</w:t>
      </w:r>
    </w:p>
    <w:p w14:paraId="4DB3BCB5" w14:textId="77777777" w:rsidR="00190FA6" w:rsidRPr="008677C5" w:rsidRDefault="00190FA6" w:rsidP="00890FE1">
      <w:pPr>
        <w:numPr>
          <w:ilvl w:val="1"/>
          <w:numId w:val="13"/>
        </w:numPr>
      </w:pPr>
      <w:r>
        <w:t>Valora</w:t>
      </w:r>
      <w:r w:rsidRPr="008677C5">
        <w:t xml:space="preserve"> el coneixement que tenen les persones relacionades professionalment amb </w:t>
      </w:r>
      <w:r>
        <w:t>l’Ajuntament</w:t>
      </w:r>
      <w:r w:rsidRPr="008677C5">
        <w:t xml:space="preserve"> sobre amenaces o perjudicis per a l</w:t>
      </w:r>
      <w:r>
        <w:t>’</w:t>
      </w:r>
      <w:r w:rsidRPr="008677C5">
        <w:t xml:space="preserve">interès públic que sorgeixen en aquest context. </w:t>
      </w:r>
    </w:p>
    <w:p w14:paraId="035B4021" w14:textId="4ADF58BF" w:rsidR="00190FA6" w:rsidRPr="008677C5" w:rsidRDefault="00190FA6" w:rsidP="00890FE1">
      <w:pPr>
        <w:numPr>
          <w:ilvl w:val="1"/>
          <w:numId w:val="13"/>
        </w:numPr>
      </w:pPr>
      <w:r w:rsidRPr="00E212DA">
        <w:lastRenderedPageBreak/>
        <w:t>Institueix</w:t>
      </w:r>
      <w:r w:rsidRPr="008677C5">
        <w:t xml:space="preserve"> els sistemes de gestió, l</w:t>
      </w:r>
      <w:r>
        <w:t>’</w:t>
      </w:r>
      <w:r w:rsidRPr="008677C5">
        <w:t>assignació de responsabilitats i l</w:t>
      </w:r>
      <w:r>
        <w:t>’</w:t>
      </w:r>
      <w:r w:rsidRPr="008677C5">
        <w:t>assignació de recursos per a l</w:t>
      </w:r>
      <w:r>
        <w:t>’</w:t>
      </w:r>
      <w:r w:rsidRPr="008677C5">
        <w:t>efectivitat del canal</w:t>
      </w:r>
      <w:r>
        <w:t xml:space="preserve"> intern</w:t>
      </w:r>
      <w:r w:rsidRPr="008677C5">
        <w:t xml:space="preserve"> </w:t>
      </w:r>
      <w:r w:rsidRPr="00F33DE9">
        <w:t xml:space="preserve">d’alertes </w:t>
      </w:r>
      <w:r w:rsidRPr="008677C5">
        <w:t xml:space="preserve">i la protecció </w:t>
      </w:r>
      <w:r>
        <w:t>de</w:t>
      </w:r>
      <w:r w:rsidR="008B5797">
        <w:t xml:space="preserve"> les persones </w:t>
      </w:r>
      <w:proofErr w:type="spellStart"/>
      <w:r w:rsidR="008B5797">
        <w:t>alertadores</w:t>
      </w:r>
      <w:proofErr w:type="spellEnd"/>
      <w:r w:rsidRPr="008677C5">
        <w:t>.</w:t>
      </w:r>
    </w:p>
    <w:p w14:paraId="5EB7D354" w14:textId="77777777" w:rsidR="00190FA6" w:rsidRPr="008677C5" w:rsidRDefault="00190FA6" w:rsidP="00890FE1">
      <w:pPr>
        <w:numPr>
          <w:ilvl w:val="1"/>
          <w:numId w:val="13"/>
        </w:numPr>
      </w:pPr>
      <w:r w:rsidRPr="008677C5">
        <w:t>Procura la rapidesa i l</w:t>
      </w:r>
      <w:r>
        <w:t>’</w:t>
      </w:r>
      <w:r w:rsidRPr="008677C5">
        <w:t>efectivitat en el trasllat de les alertes als òrgans competents per iniciar els procediments sancionadors i de responsabilització que derivin de la comissió d</w:t>
      </w:r>
      <w:r>
        <w:t>’</w:t>
      </w:r>
      <w:r w:rsidRPr="008677C5">
        <w:t>infraccions, i per introduir millors pràctiques que coadjuvin a la dissuasió, prevenció i mitigació d</w:t>
      </w:r>
      <w:r>
        <w:t>’</w:t>
      </w:r>
      <w:r w:rsidRPr="008677C5">
        <w:t xml:space="preserve">infraccions. </w:t>
      </w:r>
    </w:p>
    <w:p w14:paraId="4D333733" w14:textId="77777777" w:rsidR="00190FA6" w:rsidRPr="008677C5" w:rsidRDefault="00190FA6" w:rsidP="00890FE1">
      <w:pPr>
        <w:numPr>
          <w:ilvl w:val="1"/>
          <w:numId w:val="13"/>
        </w:numPr>
      </w:pPr>
      <w:r w:rsidRPr="008677C5">
        <w:t>Garanteix la presumpció d</w:t>
      </w:r>
      <w:r>
        <w:t>’</w:t>
      </w:r>
      <w:r w:rsidRPr="008677C5">
        <w:t>innocència a les persones a les quals s</w:t>
      </w:r>
      <w:r>
        <w:t>’</w:t>
      </w:r>
      <w:r w:rsidRPr="008677C5">
        <w:t xml:space="preserve">atribueix la responsabilitat de la infracció i el retorn de les actuacions dutes a terme a la persona </w:t>
      </w:r>
      <w:r>
        <w:t>que n’ha alertat</w:t>
      </w:r>
      <w:r w:rsidRPr="008677C5">
        <w:t xml:space="preserve">. </w:t>
      </w:r>
    </w:p>
    <w:p w14:paraId="40D978C4" w14:textId="77777777" w:rsidR="00190FA6" w:rsidRPr="008677C5" w:rsidRDefault="00190FA6" w:rsidP="00890FE1">
      <w:pPr>
        <w:numPr>
          <w:ilvl w:val="1"/>
          <w:numId w:val="13"/>
        </w:numPr>
      </w:pPr>
      <w:r w:rsidRPr="008677C5">
        <w:t xml:space="preserve">Garanteix la confidencialitat i, </w:t>
      </w:r>
      <w:r>
        <w:t>si escau</w:t>
      </w:r>
      <w:r w:rsidRPr="008677C5">
        <w:t>, l</w:t>
      </w:r>
      <w:r>
        <w:t>’</w:t>
      </w:r>
      <w:r w:rsidRPr="008677C5">
        <w:t xml:space="preserve">anonimat de la persona </w:t>
      </w:r>
      <w:r>
        <w:t>que ha fet l’alerta</w:t>
      </w:r>
      <w:r w:rsidRPr="008677C5">
        <w:t>.</w:t>
      </w:r>
    </w:p>
    <w:p w14:paraId="71FADDDA" w14:textId="77777777" w:rsidR="00190FA6" w:rsidRPr="008677C5" w:rsidRDefault="00190FA6" w:rsidP="00890FE1">
      <w:pPr>
        <w:numPr>
          <w:ilvl w:val="1"/>
          <w:numId w:val="13"/>
        </w:numPr>
      </w:pPr>
      <w:r w:rsidRPr="008677C5">
        <w:t xml:space="preserve">Assegura la traçabilitat i el rendiment de comptes de les actuacions. </w:t>
      </w:r>
    </w:p>
    <w:p w14:paraId="401DEE8E" w14:textId="0396EB69" w:rsidR="00190FA6" w:rsidRPr="008677C5" w:rsidRDefault="2078B38A" w:rsidP="00890FE1">
      <w:pPr>
        <w:numPr>
          <w:ilvl w:val="1"/>
          <w:numId w:val="13"/>
        </w:numPr>
      </w:pPr>
      <w:r>
        <w:t xml:space="preserve">Garanteix mesures de protecció davant d’eventuals represàlies en el cas que </w:t>
      </w:r>
      <w:r w:rsidR="31364137">
        <w:t xml:space="preserve">les persones </w:t>
      </w:r>
      <w:proofErr w:type="spellStart"/>
      <w:r w:rsidR="31364137">
        <w:t>alertadores</w:t>
      </w:r>
      <w:proofErr w:type="spellEnd"/>
      <w:r>
        <w:t xml:space="preserve"> poguessin ser identifica</w:t>
      </w:r>
      <w:r w:rsidR="4D61027D">
        <w:t>des</w:t>
      </w:r>
      <w:r>
        <w:t>, en coordinació amb altres organismes competents en la matèria, en particular amb l’Oficina Antifrau de Catalunya.</w:t>
      </w:r>
    </w:p>
    <w:p w14:paraId="575588E3" w14:textId="37D45EE2" w:rsidR="00190FA6" w:rsidRPr="008677C5" w:rsidRDefault="00190FA6" w:rsidP="00190FA6">
      <w:r w:rsidRPr="008677C5">
        <w:t>Per garantir el funcionament efectiu del sistema és imprescindible incorporar en la seva configuració mecanismes de protecció</w:t>
      </w:r>
      <w:r w:rsidR="008B5797">
        <w:t xml:space="preserve"> de les persones </w:t>
      </w:r>
      <w:proofErr w:type="spellStart"/>
      <w:r w:rsidR="008B5797">
        <w:t>alertadores</w:t>
      </w:r>
      <w:proofErr w:type="spellEnd"/>
      <w:r w:rsidRPr="008677C5">
        <w:t xml:space="preserve">, per evitar que puguin sofrir represàlies </w:t>
      </w:r>
      <w:r w:rsidR="002B55E3">
        <w:t>a conseqüència</w:t>
      </w:r>
      <w:r w:rsidRPr="008677C5">
        <w:t xml:space="preserve"> de la presentació de </w:t>
      </w:r>
      <w:r w:rsidRPr="00A93BAF">
        <w:t>comunicacions</w:t>
      </w:r>
      <w:r w:rsidRPr="008677C5">
        <w:t xml:space="preserve">. Els actes de represàlia contra </w:t>
      </w:r>
      <w:r w:rsidR="008B5797">
        <w:t xml:space="preserve">les persones </w:t>
      </w:r>
      <w:proofErr w:type="spellStart"/>
      <w:r w:rsidR="008B5797">
        <w:t>alertadores</w:t>
      </w:r>
      <w:proofErr w:type="spellEnd"/>
      <w:r w:rsidR="008B5797">
        <w:t xml:space="preserve"> </w:t>
      </w:r>
      <w:r w:rsidRPr="008677C5">
        <w:t xml:space="preserve">estan prohibits en els termes </w:t>
      </w:r>
      <w:r>
        <w:t>que defineix</w:t>
      </w:r>
      <w:r w:rsidRPr="008677C5">
        <w:t xml:space="preserve"> la Llei 2/2023, de 20 de febrer. L</w:t>
      </w:r>
      <w:r>
        <w:t>’A</w:t>
      </w:r>
      <w:r w:rsidRPr="008677C5">
        <w:t xml:space="preserve">juntament </w:t>
      </w:r>
      <w:r>
        <w:t>ha d’adoptar,</w:t>
      </w:r>
      <w:r w:rsidRPr="008677C5">
        <w:t xml:space="preserve"> en el marc de les seves competències</w:t>
      </w:r>
      <w:r>
        <w:t>,</w:t>
      </w:r>
      <w:r w:rsidRPr="008677C5">
        <w:t xml:space="preserve"> les mesures de suport i de protecció necessàries per protegir els seus drets i interessos.</w:t>
      </w:r>
    </w:p>
    <w:p w14:paraId="07715B5D" w14:textId="0642E091" w:rsidR="00190FA6" w:rsidRPr="008677C5" w:rsidRDefault="00190FA6" w:rsidP="00190FA6">
      <w:r>
        <w:t>Poden</w:t>
      </w:r>
      <w:r w:rsidRPr="008677C5">
        <w:t xml:space="preserve"> acollir-se als mitjans de protecció </w:t>
      </w:r>
      <w:r w:rsidR="008B5797">
        <w:t xml:space="preserve">les persones </w:t>
      </w:r>
      <w:proofErr w:type="spellStart"/>
      <w:r w:rsidR="008B5797">
        <w:t>alertadores</w:t>
      </w:r>
      <w:proofErr w:type="spellEnd"/>
      <w:r w:rsidR="008B5797">
        <w:t xml:space="preserve"> </w:t>
      </w:r>
      <w:r w:rsidRPr="008677C5">
        <w:t xml:space="preserve">que tinguin motius raonables per creure, </w:t>
      </w:r>
      <w:r>
        <w:t>en vista</w:t>
      </w:r>
      <w:r w:rsidRPr="008677C5">
        <w:t xml:space="preserve"> de les circumstàncies i de la informació de què disposen en el moment de l</w:t>
      </w:r>
      <w:r>
        <w:t>’</w:t>
      </w:r>
      <w:r w:rsidRPr="008677C5">
        <w:t xml:space="preserve">alerta, que els fets que denuncien són certs. La protecció </w:t>
      </w:r>
      <w:r>
        <w:t>de</w:t>
      </w:r>
      <w:r w:rsidR="008B5797">
        <w:t xml:space="preserve"> les persones </w:t>
      </w:r>
      <w:proofErr w:type="spellStart"/>
      <w:r w:rsidR="008B5797">
        <w:t>alertadores</w:t>
      </w:r>
      <w:proofErr w:type="spellEnd"/>
      <w:r w:rsidRPr="008677C5">
        <w:t xml:space="preserve"> es mant</w:t>
      </w:r>
      <w:r>
        <w:t>é</w:t>
      </w:r>
      <w:r w:rsidRPr="008677C5">
        <w:t xml:space="preserve"> en els casos en què es comuniqui informació inexacta sobre infraccions a conseqüència d</w:t>
      </w:r>
      <w:r>
        <w:t>’</w:t>
      </w:r>
      <w:r w:rsidRPr="008677C5">
        <w:t>un error comès de bona fe. Per altra banda, es consider</w:t>
      </w:r>
      <w:r>
        <w:t>e</w:t>
      </w:r>
      <w:r w:rsidRPr="008677C5">
        <w:t xml:space="preserve">n </w:t>
      </w:r>
      <w:r>
        <w:t>fetes</w:t>
      </w:r>
      <w:r w:rsidRPr="008677C5">
        <w:t xml:space="preserve"> de mala fe i no </w:t>
      </w:r>
      <w:r>
        <w:t>gaudeixen</w:t>
      </w:r>
      <w:r w:rsidRPr="008677C5">
        <w:t xml:space="preserve"> de protecció les comunicacions malintencionades, frívoles o abusives </w:t>
      </w:r>
      <w:r>
        <w:t>dutes a terme</w:t>
      </w:r>
      <w:r w:rsidRPr="008677C5">
        <w:t xml:space="preserve"> per qui comuniqui deliberadament i conscientment informació incorrecta o enganyosa. </w:t>
      </w:r>
    </w:p>
    <w:p w14:paraId="22CAABAB" w14:textId="76EA6905" w:rsidR="00190FA6" w:rsidRPr="008677C5" w:rsidRDefault="2078B38A" w:rsidP="00190FA6">
      <w:r>
        <w:t xml:space="preserve">La creació del </w:t>
      </w:r>
      <w:r w:rsidR="001345E2">
        <w:t>Sistema intern d’Alertes</w:t>
      </w:r>
      <w:r>
        <w:t xml:space="preserve"> respon a la voluntat de l’Ajuntament d’impulsar polítiques de foment del bon govern i de millora de la qualitat democràtica de les institucions, a l’empara dels sistemes d’integritat institucional. </w:t>
      </w:r>
    </w:p>
    <w:p w14:paraId="335E941A" w14:textId="297B0098" w:rsidR="00190FA6" w:rsidRPr="00C02AF2" w:rsidRDefault="00190FA6" w:rsidP="00190FA6">
      <w:r w:rsidRPr="008677C5">
        <w:t>En aquesta mateixa voluntat s</w:t>
      </w:r>
      <w:r>
        <w:t>’</w:t>
      </w:r>
      <w:r w:rsidRPr="008677C5">
        <w:t>emmarquen també, entre altres, els codis ètics i els codis de conducta que defineixen els principis ètics i les normes de conducta que han de regir l</w:t>
      </w:r>
      <w:r>
        <w:t>’</w:t>
      </w:r>
      <w:r w:rsidRPr="008677C5">
        <w:t xml:space="preserve">actuació dels servidors públics. En aquest sentit, les </w:t>
      </w:r>
      <w:r w:rsidRPr="00FE24BA">
        <w:t xml:space="preserve">comunicacions </w:t>
      </w:r>
      <w:r w:rsidRPr="008677C5">
        <w:t xml:space="preserve">que es presentin a través del canal intern </w:t>
      </w:r>
      <w:r>
        <w:t>d’alertes</w:t>
      </w:r>
      <w:r w:rsidRPr="008677C5">
        <w:t xml:space="preserve"> de </w:t>
      </w:r>
      <w:r>
        <w:t>l’Ajuntament</w:t>
      </w:r>
      <w:r w:rsidRPr="008677C5">
        <w:t xml:space="preserve"> que tinguin per objecte informar sobre conductes que podrien </w:t>
      </w:r>
      <w:r>
        <w:t xml:space="preserve">constituir </w:t>
      </w:r>
      <w:r w:rsidRPr="008677C5">
        <w:t xml:space="preserve">infraccions del codi ètic o del codi de conducta de </w:t>
      </w:r>
      <w:r>
        <w:t>l’Ajuntament</w:t>
      </w:r>
      <w:r w:rsidRPr="008677C5">
        <w:t xml:space="preserve"> </w:t>
      </w:r>
      <w:r>
        <w:t>han de rebre</w:t>
      </w:r>
      <w:r w:rsidRPr="008677C5">
        <w:t xml:space="preserve"> el tractament </w:t>
      </w:r>
      <w:r>
        <w:t>que disposa</w:t>
      </w:r>
      <w:r w:rsidRPr="008677C5">
        <w:t xml:space="preserve"> el codi.</w:t>
      </w:r>
    </w:p>
    <w:p w14:paraId="4E647D11" w14:textId="77777777" w:rsidR="00190FA6" w:rsidRPr="00C02AF2" w:rsidRDefault="00190FA6" w:rsidP="00E22AC2">
      <w:pPr>
        <w:pStyle w:val="Ttol3"/>
      </w:pPr>
      <w:bookmarkStart w:id="6" w:name="_Toc152322465"/>
      <w:r w:rsidRPr="00C02AF2">
        <w:t>Capítol I. Disposicions generals</w:t>
      </w:r>
      <w:bookmarkEnd w:id="6"/>
    </w:p>
    <w:p w14:paraId="001EC3EE" w14:textId="77777777" w:rsidR="00190FA6" w:rsidRPr="008677C5" w:rsidRDefault="00190FA6" w:rsidP="00E22AC2">
      <w:pPr>
        <w:pStyle w:val="Ttol4"/>
      </w:pPr>
      <w:bookmarkStart w:id="7" w:name="_Toc152322466"/>
      <w:r w:rsidRPr="008677C5">
        <w:t>Article 1. Objecte i finalitat</w:t>
      </w:r>
      <w:bookmarkEnd w:id="7"/>
    </w:p>
    <w:p w14:paraId="374F3144" w14:textId="3BE49C2C" w:rsidR="00190FA6" w:rsidRPr="008677C5" w:rsidRDefault="2078B38A" w:rsidP="00190FA6">
      <w:r>
        <w:t xml:space="preserve">Aquesta instrucció, que es dicta en compliment del que estableix la Llei 2/2023, de 20 de febrer, de protecció de les persones que informen sobre infraccions normatives i de lluita contra la corrupció, té per objecte la creació i regulació del funcionament del </w:t>
      </w:r>
      <w:r w:rsidR="001345E2">
        <w:t>Sistema intern d’Alertes</w:t>
      </w:r>
      <w:r>
        <w:t xml:space="preserve"> </w:t>
      </w:r>
      <w:r w:rsidRPr="00D25F5B">
        <w:rPr>
          <w:highlight w:val="yellow"/>
        </w:rPr>
        <w:t>de l’Ajuntament de .............. i de les entitats del seu sector públic amb què comparteixi mitjans.</w:t>
      </w:r>
    </w:p>
    <w:p w14:paraId="7421D332" w14:textId="0273FE72" w:rsidR="00190FA6" w:rsidRPr="008677C5" w:rsidRDefault="2078B38A" w:rsidP="00190FA6">
      <w:r>
        <w:t xml:space="preserve">El </w:t>
      </w:r>
      <w:r w:rsidR="001345E2">
        <w:t>Sistema intern d’Alertes</w:t>
      </w:r>
      <w:r>
        <w:t xml:space="preserve"> està conformat per aquesta instrucció, la política o estratègia del sistema definida en el preàmbul d’aquesta instrucció, el responsable del sistema, i el canal intern d’alertes. </w:t>
      </w:r>
    </w:p>
    <w:p w14:paraId="50B0170E" w14:textId="713DBE87" w:rsidR="00190FA6" w:rsidRPr="008677C5" w:rsidRDefault="2078B38A" w:rsidP="00190FA6">
      <w:r>
        <w:t xml:space="preserve">La creació del </w:t>
      </w:r>
      <w:r w:rsidR="001345E2">
        <w:t>Sistema intern d’Alertes</w:t>
      </w:r>
      <w:r>
        <w:t xml:space="preserve"> té els objectius següents:</w:t>
      </w:r>
    </w:p>
    <w:p w14:paraId="0E715186" w14:textId="77777777" w:rsidR="00190FA6" w:rsidRPr="008677C5" w:rsidRDefault="00190FA6" w:rsidP="00890FE1">
      <w:pPr>
        <w:pStyle w:val="Pargrafdellista"/>
        <w:numPr>
          <w:ilvl w:val="0"/>
          <w:numId w:val="24"/>
        </w:numPr>
        <w:spacing w:after="0"/>
      </w:pPr>
      <w:r w:rsidRPr="008677C5">
        <w:t>Oferir un canal segur i confidencial perquè es pugui informar sobre infraccions que posen en risc l</w:t>
      </w:r>
      <w:r>
        <w:t>’</w:t>
      </w:r>
      <w:r w:rsidRPr="008677C5">
        <w:t>interès públic.</w:t>
      </w:r>
    </w:p>
    <w:p w14:paraId="2C514890" w14:textId="35E7B600" w:rsidR="00190FA6" w:rsidRPr="008677C5" w:rsidRDefault="00190FA6" w:rsidP="00890FE1">
      <w:pPr>
        <w:numPr>
          <w:ilvl w:val="0"/>
          <w:numId w:val="24"/>
        </w:numPr>
        <w:spacing w:after="0"/>
      </w:pPr>
      <w:r w:rsidRPr="008677C5">
        <w:lastRenderedPageBreak/>
        <w:t xml:space="preserve">Atorgar una protecció adequada davant de les possibles represàlies que puguin patir </w:t>
      </w:r>
      <w:r>
        <w:t xml:space="preserve">els </w:t>
      </w:r>
      <w:r w:rsidRPr="00E503E9">
        <w:t>informants</w:t>
      </w:r>
      <w:r w:rsidRPr="008677C5">
        <w:t xml:space="preserve"> o </w:t>
      </w:r>
      <w:r w:rsidR="008B5797">
        <w:t xml:space="preserve">persones </w:t>
      </w:r>
      <w:proofErr w:type="spellStart"/>
      <w:r w:rsidR="008B5797">
        <w:t>alertadores</w:t>
      </w:r>
      <w:proofErr w:type="spellEnd"/>
      <w:r w:rsidRPr="008677C5">
        <w:t xml:space="preserve">. </w:t>
      </w:r>
    </w:p>
    <w:p w14:paraId="45598FB5" w14:textId="77777777" w:rsidR="00190FA6" w:rsidRPr="008677C5" w:rsidRDefault="00190FA6" w:rsidP="00890FE1">
      <w:pPr>
        <w:numPr>
          <w:ilvl w:val="0"/>
          <w:numId w:val="24"/>
        </w:numPr>
        <w:spacing w:after="0"/>
      </w:pPr>
      <w:r w:rsidRPr="008677C5">
        <w:t>Afavorir el compliment normatiu</w:t>
      </w:r>
      <w:r>
        <w:t xml:space="preserve"> per part dels càrrecs electes,</w:t>
      </w:r>
      <w:r w:rsidRPr="008677C5">
        <w:t xml:space="preserve"> el personal al servei </w:t>
      </w:r>
      <w:r>
        <w:t xml:space="preserve">de l’Ajuntament </w:t>
      </w:r>
      <w:r w:rsidRPr="008677C5">
        <w:t xml:space="preserve">i les persones i entitats </w:t>
      </w:r>
      <w:r>
        <w:t>que inclou</w:t>
      </w:r>
      <w:r w:rsidRPr="008677C5">
        <w:t xml:space="preserve"> l</w:t>
      </w:r>
      <w:r>
        <w:t>’</w:t>
      </w:r>
      <w:r w:rsidRPr="008677C5">
        <w:t>àmbit d</w:t>
      </w:r>
      <w:r>
        <w:t>’</w:t>
      </w:r>
      <w:r w:rsidRPr="008677C5">
        <w:t xml:space="preserve">aplicació de la Llei 2/2023 i </w:t>
      </w:r>
      <w:r>
        <w:t>d’aquesta</w:t>
      </w:r>
      <w:r w:rsidRPr="008677C5">
        <w:t xml:space="preserve"> disposició.</w:t>
      </w:r>
    </w:p>
    <w:p w14:paraId="17EAF2F7" w14:textId="77777777" w:rsidR="00190FA6" w:rsidRPr="008677C5" w:rsidRDefault="00190FA6" w:rsidP="00890FE1">
      <w:pPr>
        <w:numPr>
          <w:ilvl w:val="0"/>
          <w:numId w:val="24"/>
        </w:numPr>
        <w:spacing w:after="0"/>
      </w:pPr>
      <w:r w:rsidRPr="008677C5">
        <w:t xml:space="preserve">Fomentar i millorar el bon govern i promoure la incorporació dels valors ètics i les bones pràctiques en la gestió pública. </w:t>
      </w:r>
    </w:p>
    <w:p w14:paraId="2B77A9E6" w14:textId="77777777" w:rsidR="00190FA6" w:rsidRPr="008677C5" w:rsidRDefault="00190FA6" w:rsidP="00890FE1">
      <w:pPr>
        <w:numPr>
          <w:ilvl w:val="0"/>
          <w:numId w:val="24"/>
        </w:numPr>
        <w:spacing w:after="0"/>
      </w:pPr>
      <w:r>
        <w:t>Enfortir</w:t>
      </w:r>
      <w:r w:rsidRPr="008677C5">
        <w:t xml:space="preserve"> la cultura de la informació i de les estructures d</w:t>
      </w:r>
      <w:r>
        <w:t>’</w:t>
      </w:r>
      <w:r w:rsidRPr="008677C5">
        <w:t>integritat de les organitzacions</w:t>
      </w:r>
      <w:r>
        <w:t>.</w:t>
      </w:r>
      <w:r w:rsidRPr="008677C5">
        <w:t xml:space="preserve"> </w:t>
      </w:r>
    </w:p>
    <w:p w14:paraId="10393BCF" w14:textId="07775DAA" w:rsidR="00190FA6" w:rsidRPr="00190FA6" w:rsidRDefault="00190FA6" w:rsidP="00890FE1">
      <w:pPr>
        <w:numPr>
          <w:ilvl w:val="0"/>
          <w:numId w:val="24"/>
        </w:numPr>
        <w:spacing w:after="0"/>
      </w:pPr>
      <w:r w:rsidRPr="008677C5">
        <w:t xml:space="preserve">Reforçar els mecanismes de prevenció de les infraccions normatives en el si de la institució. </w:t>
      </w:r>
    </w:p>
    <w:p w14:paraId="7EB82127" w14:textId="77777777" w:rsidR="00190FA6" w:rsidRPr="008677C5" w:rsidRDefault="00190FA6" w:rsidP="00E22AC2">
      <w:pPr>
        <w:pStyle w:val="Ttol4"/>
      </w:pPr>
      <w:bookmarkStart w:id="8" w:name="_Toc152322467"/>
      <w:r w:rsidRPr="008677C5">
        <w:t>Article 2. Règim jurídic</w:t>
      </w:r>
      <w:bookmarkEnd w:id="8"/>
    </w:p>
    <w:p w14:paraId="4ADB704B" w14:textId="366902BD" w:rsidR="00190FA6" w:rsidRPr="00190FA6" w:rsidRDefault="00190FA6" w:rsidP="00190FA6">
      <w:r w:rsidRPr="008677C5">
        <w:t>L</w:t>
      </w:r>
      <w:r>
        <w:t>’</w:t>
      </w:r>
      <w:r w:rsidRPr="008677C5">
        <w:t>organització, l</w:t>
      </w:r>
      <w:r>
        <w:t>’</w:t>
      </w:r>
      <w:r w:rsidRPr="008677C5">
        <w:t xml:space="preserve">ús i el funcionament del canal intern </w:t>
      </w:r>
      <w:r>
        <w:t>d’alertes</w:t>
      </w:r>
      <w:r w:rsidRPr="008677C5">
        <w:t xml:space="preserve"> de </w:t>
      </w:r>
      <w:r>
        <w:t>l’Ajuntament es regeixen per aquesta instrucció</w:t>
      </w:r>
      <w:r w:rsidRPr="008677C5">
        <w:t xml:space="preserve">, per la Llei 2/2023 i per la resta de normativa </w:t>
      </w:r>
      <w:r>
        <w:t>aplicable</w:t>
      </w:r>
      <w:r w:rsidRPr="008677C5">
        <w:t xml:space="preserve"> corresponent.</w:t>
      </w:r>
    </w:p>
    <w:p w14:paraId="5F6FC848" w14:textId="77777777" w:rsidR="00190FA6" w:rsidRPr="008677C5" w:rsidRDefault="00190FA6" w:rsidP="00E22AC2">
      <w:pPr>
        <w:pStyle w:val="Ttol4"/>
      </w:pPr>
      <w:bookmarkStart w:id="9" w:name="_Toc152322468"/>
      <w:r w:rsidRPr="008677C5">
        <w:t>Article 3. Definicions</w:t>
      </w:r>
      <w:bookmarkEnd w:id="9"/>
    </w:p>
    <w:p w14:paraId="5E636698" w14:textId="77777777" w:rsidR="00190FA6" w:rsidRPr="008677C5" w:rsidRDefault="00190FA6" w:rsidP="00190FA6">
      <w:pPr>
        <w:rPr>
          <w:bCs/>
        </w:rPr>
      </w:pPr>
      <w:r w:rsidRPr="008677C5">
        <w:rPr>
          <w:bCs/>
        </w:rPr>
        <w:t xml:space="preserve">A </w:t>
      </w:r>
      <w:r w:rsidRPr="00E212DA">
        <w:rPr>
          <w:bCs/>
        </w:rPr>
        <w:t>l’efecte</w:t>
      </w:r>
      <w:r w:rsidRPr="008677C5">
        <w:rPr>
          <w:bCs/>
        </w:rPr>
        <w:t xml:space="preserve"> d</w:t>
      </w:r>
      <w:r>
        <w:rPr>
          <w:bCs/>
        </w:rPr>
        <w:t>’aquesta instrucció</w:t>
      </w:r>
      <w:r w:rsidRPr="008677C5">
        <w:rPr>
          <w:bCs/>
        </w:rPr>
        <w:t>, i d</w:t>
      </w:r>
      <w:r>
        <w:rPr>
          <w:bCs/>
        </w:rPr>
        <w:t>’</w:t>
      </w:r>
      <w:r w:rsidRPr="008677C5">
        <w:rPr>
          <w:bCs/>
        </w:rPr>
        <w:t>acord amb l</w:t>
      </w:r>
      <w:r>
        <w:rPr>
          <w:bCs/>
        </w:rPr>
        <w:t>’</w:t>
      </w:r>
      <w:r w:rsidRPr="008677C5">
        <w:rPr>
          <w:bCs/>
        </w:rPr>
        <w:t>article 5 de la Directiva (UE) 2019/1937, de 23 d</w:t>
      </w:r>
      <w:r>
        <w:rPr>
          <w:bCs/>
        </w:rPr>
        <w:t>’</w:t>
      </w:r>
      <w:r w:rsidRPr="008677C5">
        <w:rPr>
          <w:bCs/>
        </w:rPr>
        <w:t>octubre de 2019, s</w:t>
      </w:r>
      <w:r>
        <w:rPr>
          <w:bCs/>
        </w:rPr>
        <w:t>’</w:t>
      </w:r>
      <w:r w:rsidRPr="008677C5">
        <w:rPr>
          <w:bCs/>
        </w:rPr>
        <w:t xml:space="preserve">entén </w:t>
      </w:r>
      <w:r w:rsidRPr="006F33FA">
        <w:rPr>
          <w:bCs/>
        </w:rPr>
        <w:t>per</w:t>
      </w:r>
      <w:r w:rsidRPr="008677C5">
        <w:rPr>
          <w:bCs/>
        </w:rPr>
        <w:t>:</w:t>
      </w:r>
    </w:p>
    <w:p w14:paraId="2663B966" w14:textId="77777777" w:rsidR="00190FA6" w:rsidRPr="008677C5" w:rsidRDefault="00190FA6" w:rsidP="00890FE1">
      <w:pPr>
        <w:pStyle w:val="Pargrafdellista"/>
        <w:numPr>
          <w:ilvl w:val="0"/>
          <w:numId w:val="25"/>
        </w:numPr>
        <w:spacing w:after="0"/>
        <w:contextualSpacing w:val="0"/>
        <w:rPr>
          <w:bCs/>
        </w:rPr>
      </w:pPr>
      <w:r w:rsidRPr="008677C5">
        <w:rPr>
          <w:bCs/>
        </w:rPr>
        <w:t>Infracció: les accions o omissions que siguin il·lícites o que desvirtuïn l</w:t>
      </w:r>
      <w:r>
        <w:rPr>
          <w:bCs/>
        </w:rPr>
        <w:t>’</w:t>
      </w:r>
      <w:r w:rsidRPr="008677C5">
        <w:rPr>
          <w:bCs/>
        </w:rPr>
        <w:t>objecte o la finalitat de la normativa inclosa dins l</w:t>
      </w:r>
      <w:r>
        <w:rPr>
          <w:bCs/>
        </w:rPr>
        <w:t>’</w:t>
      </w:r>
      <w:r w:rsidRPr="008677C5">
        <w:rPr>
          <w:bCs/>
        </w:rPr>
        <w:t>àmbit material d</w:t>
      </w:r>
      <w:r>
        <w:rPr>
          <w:bCs/>
        </w:rPr>
        <w:t>’</w:t>
      </w:r>
      <w:r w:rsidRPr="008677C5">
        <w:rPr>
          <w:bCs/>
        </w:rPr>
        <w:t>aquesta instrucció, i que estiguin relacionades amb els actes i àmbits d</w:t>
      </w:r>
      <w:r>
        <w:rPr>
          <w:bCs/>
        </w:rPr>
        <w:t>’</w:t>
      </w:r>
      <w:r w:rsidRPr="008677C5">
        <w:rPr>
          <w:bCs/>
        </w:rPr>
        <w:t>actuació de l</w:t>
      </w:r>
      <w:r>
        <w:rPr>
          <w:bCs/>
        </w:rPr>
        <w:t>’</w:t>
      </w:r>
      <w:r w:rsidRPr="008677C5">
        <w:rPr>
          <w:bCs/>
        </w:rPr>
        <w:t>ens local</w:t>
      </w:r>
      <w:r w:rsidRPr="008677C5">
        <w:rPr>
          <w:b/>
        </w:rPr>
        <w:t>.</w:t>
      </w:r>
      <w:r w:rsidRPr="008677C5">
        <w:rPr>
          <w:bCs/>
        </w:rPr>
        <w:t xml:space="preserve"> </w:t>
      </w:r>
    </w:p>
    <w:p w14:paraId="5ACC5246" w14:textId="6948E3B5" w:rsidR="00190FA6" w:rsidRPr="008677C5" w:rsidRDefault="00190FA6" w:rsidP="00890FE1">
      <w:pPr>
        <w:numPr>
          <w:ilvl w:val="0"/>
          <w:numId w:val="25"/>
        </w:numPr>
        <w:spacing w:after="0"/>
        <w:rPr>
          <w:bCs/>
        </w:rPr>
      </w:pPr>
      <w:r w:rsidRPr="008677C5">
        <w:rPr>
          <w:bCs/>
        </w:rPr>
        <w:t>Informació (sobre infraccions): la informació, incloses les sospites raonables, sobre infraccions reals o potencials, que s</w:t>
      </w:r>
      <w:r>
        <w:rPr>
          <w:bCs/>
        </w:rPr>
        <w:t>’</w:t>
      </w:r>
      <w:r w:rsidRPr="008677C5">
        <w:rPr>
          <w:bCs/>
        </w:rPr>
        <w:t xml:space="preserve">hagin produït o que molt probablement </w:t>
      </w:r>
      <w:r w:rsidR="002B55E3">
        <w:rPr>
          <w:bCs/>
        </w:rPr>
        <w:t>poden</w:t>
      </w:r>
      <w:r w:rsidRPr="008677C5">
        <w:rPr>
          <w:bCs/>
        </w:rPr>
        <w:t xml:space="preserve"> produir-se en l</w:t>
      </w:r>
      <w:r>
        <w:rPr>
          <w:bCs/>
        </w:rPr>
        <w:t>’</w:t>
      </w:r>
      <w:r w:rsidRPr="008677C5">
        <w:rPr>
          <w:bCs/>
        </w:rPr>
        <w:t>ens local en què treballa l</w:t>
      </w:r>
      <w:r>
        <w:rPr>
          <w:bCs/>
        </w:rPr>
        <w:t>’</w:t>
      </w:r>
      <w:r w:rsidRPr="008677C5">
        <w:rPr>
          <w:bCs/>
        </w:rPr>
        <w:t>informant, o en una altra organització amb la qu</w:t>
      </w:r>
      <w:r>
        <w:rPr>
          <w:bCs/>
        </w:rPr>
        <w:t>al</w:t>
      </w:r>
      <w:r w:rsidRPr="008677C5">
        <w:rPr>
          <w:bCs/>
        </w:rPr>
        <w:t xml:space="preserve"> l</w:t>
      </w:r>
      <w:r>
        <w:rPr>
          <w:bCs/>
        </w:rPr>
        <w:t>’</w:t>
      </w:r>
      <w:r w:rsidRPr="008677C5">
        <w:rPr>
          <w:bCs/>
        </w:rPr>
        <w:t xml:space="preserve">informant estigui o hagi estat en contacte </w:t>
      </w:r>
      <w:r w:rsidRPr="006F33FA">
        <w:rPr>
          <w:bCs/>
        </w:rPr>
        <w:t>a</w:t>
      </w:r>
      <w:r w:rsidRPr="008677C5">
        <w:rPr>
          <w:bCs/>
        </w:rPr>
        <w:t xml:space="preserve"> conseqüència del seu treball, i sobre els intents d</w:t>
      </w:r>
      <w:r>
        <w:rPr>
          <w:bCs/>
        </w:rPr>
        <w:t>’</w:t>
      </w:r>
      <w:r w:rsidRPr="008677C5">
        <w:rPr>
          <w:bCs/>
        </w:rPr>
        <w:t xml:space="preserve">ocultar aquestes infraccions. </w:t>
      </w:r>
    </w:p>
    <w:p w14:paraId="6B7D278F" w14:textId="77777777" w:rsidR="00190FA6" w:rsidRPr="008677C5" w:rsidRDefault="00190FA6" w:rsidP="00890FE1">
      <w:pPr>
        <w:numPr>
          <w:ilvl w:val="0"/>
          <w:numId w:val="25"/>
        </w:numPr>
        <w:spacing w:after="0"/>
        <w:rPr>
          <w:bCs/>
        </w:rPr>
      </w:pPr>
      <w:r w:rsidRPr="008677C5">
        <w:rPr>
          <w:bCs/>
        </w:rPr>
        <w:t>Comunicació o alerta: la comunicació verbal o per escrit d</w:t>
      </w:r>
      <w:r>
        <w:rPr>
          <w:bCs/>
        </w:rPr>
        <w:t>’</w:t>
      </w:r>
      <w:r w:rsidRPr="008677C5">
        <w:rPr>
          <w:bCs/>
        </w:rPr>
        <w:t xml:space="preserve">informació sobre infraccions. </w:t>
      </w:r>
    </w:p>
    <w:p w14:paraId="3B639AE0" w14:textId="4C0369EE" w:rsidR="00190FA6" w:rsidRPr="008677C5" w:rsidRDefault="11770E56" w:rsidP="00890FE1">
      <w:pPr>
        <w:numPr>
          <w:ilvl w:val="0"/>
          <w:numId w:val="25"/>
        </w:numPr>
        <w:spacing w:after="0"/>
      </w:pPr>
      <w:r>
        <w:t xml:space="preserve">Persona </w:t>
      </w:r>
      <w:r w:rsidR="2078B38A">
        <w:t>Informant: una persona física que comunica o revela públicament informació sobre infraccions obtinguda en el context de les seves activitats laborals.</w:t>
      </w:r>
    </w:p>
    <w:p w14:paraId="0652B9F6" w14:textId="757839F9" w:rsidR="00190FA6" w:rsidRPr="003F2D34" w:rsidRDefault="00190FA6" w:rsidP="00190FA6">
      <w:pPr>
        <w:numPr>
          <w:ilvl w:val="0"/>
          <w:numId w:val="25"/>
        </w:numPr>
        <w:spacing w:after="0"/>
        <w:rPr>
          <w:bCs/>
        </w:rPr>
      </w:pPr>
      <w:r w:rsidRPr="008677C5">
        <w:rPr>
          <w:bCs/>
        </w:rPr>
        <w:t xml:space="preserve">Persona afectada: persona física o jurídica a </w:t>
      </w:r>
      <w:r>
        <w:rPr>
          <w:bCs/>
        </w:rPr>
        <w:t>què</w:t>
      </w:r>
      <w:r w:rsidRPr="008677C5">
        <w:rPr>
          <w:bCs/>
        </w:rPr>
        <w:t xml:space="preserve"> es fa referència en la comunicació o revelació pública com la persona a qui s</w:t>
      </w:r>
      <w:r>
        <w:rPr>
          <w:bCs/>
        </w:rPr>
        <w:t>’</w:t>
      </w:r>
      <w:r w:rsidRPr="008677C5">
        <w:rPr>
          <w:bCs/>
        </w:rPr>
        <w:t>atribueix la infracció o amb la qu</w:t>
      </w:r>
      <w:r>
        <w:rPr>
          <w:bCs/>
        </w:rPr>
        <w:t>al</w:t>
      </w:r>
      <w:r w:rsidRPr="008677C5">
        <w:rPr>
          <w:bCs/>
        </w:rPr>
        <w:t xml:space="preserve"> s</w:t>
      </w:r>
      <w:r>
        <w:rPr>
          <w:bCs/>
        </w:rPr>
        <w:t>’</w:t>
      </w:r>
      <w:r w:rsidRPr="008677C5">
        <w:rPr>
          <w:bCs/>
        </w:rPr>
        <w:t xml:space="preserve">associa la infracció. </w:t>
      </w:r>
    </w:p>
    <w:p w14:paraId="2EB4C23F" w14:textId="77777777" w:rsidR="00190FA6" w:rsidRPr="008677C5" w:rsidRDefault="00190FA6" w:rsidP="00E22AC2">
      <w:pPr>
        <w:pStyle w:val="Ttol3"/>
      </w:pPr>
      <w:bookmarkStart w:id="10" w:name="_Toc152322469"/>
      <w:r w:rsidRPr="008677C5">
        <w:t>Capítol II. Àmbit d</w:t>
      </w:r>
      <w:r>
        <w:t>’</w:t>
      </w:r>
      <w:r w:rsidRPr="008677C5">
        <w:t>aplicació</w:t>
      </w:r>
      <w:bookmarkEnd w:id="10"/>
    </w:p>
    <w:p w14:paraId="678CC759" w14:textId="77777777" w:rsidR="00190FA6" w:rsidRPr="008677C5" w:rsidRDefault="00190FA6" w:rsidP="00E22AC2">
      <w:pPr>
        <w:pStyle w:val="Ttol4"/>
      </w:pPr>
      <w:bookmarkStart w:id="11" w:name="_Toc152322470"/>
      <w:r w:rsidRPr="008677C5">
        <w:t>Article 4. Àmbit objectiu</w:t>
      </w:r>
      <w:bookmarkEnd w:id="11"/>
      <w:r w:rsidRPr="008677C5">
        <w:t xml:space="preserve"> </w:t>
      </w:r>
    </w:p>
    <w:p w14:paraId="0CFECF17" w14:textId="21F1BA83" w:rsidR="00190FA6" w:rsidRPr="008677C5" w:rsidRDefault="00190FA6" w:rsidP="00190FA6">
      <w:r w:rsidRPr="008677C5">
        <w:t xml:space="preserve">Les </w:t>
      </w:r>
      <w:r w:rsidRPr="00FE24BA">
        <w:t xml:space="preserve">comunicacions </w:t>
      </w:r>
      <w:r w:rsidRPr="008677C5">
        <w:t xml:space="preserve">presentades a través del canal intern </w:t>
      </w:r>
      <w:r>
        <w:t>d’alertes</w:t>
      </w:r>
      <w:r w:rsidRPr="008677C5">
        <w:t xml:space="preserve"> </w:t>
      </w:r>
      <w:r>
        <w:t xml:space="preserve">s’han de referir </w:t>
      </w:r>
      <w:r w:rsidRPr="008677C5">
        <w:t>a conductes dutes a terme en l</w:t>
      </w:r>
      <w:r>
        <w:t>’</w:t>
      </w:r>
      <w:r w:rsidRPr="008677C5">
        <w:t>àmbit d</w:t>
      </w:r>
      <w:r>
        <w:t>’</w:t>
      </w:r>
      <w:r w:rsidRPr="008677C5">
        <w:t xml:space="preserve">actuació </w:t>
      </w:r>
      <w:r w:rsidRPr="00D25F5B">
        <w:rPr>
          <w:highlight w:val="yellow"/>
        </w:rPr>
        <w:t>de l’Ajuntament de .............. i de les entitats que integren el seu sector públic.</w:t>
      </w:r>
      <w:r w:rsidRPr="008677C5">
        <w:t xml:space="preserve"> </w:t>
      </w:r>
    </w:p>
    <w:p w14:paraId="265B5A55" w14:textId="77777777" w:rsidR="00190FA6" w:rsidRPr="00C02AF2" w:rsidRDefault="00190FA6" w:rsidP="00E22AC2">
      <w:pPr>
        <w:pStyle w:val="Ttol4"/>
      </w:pPr>
      <w:bookmarkStart w:id="12" w:name="_Toc152322471"/>
      <w:r w:rsidRPr="00C02AF2">
        <w:t>Article 5. Àmbit subjectiu</w:t>
      </w:r>
      <w:bookmarkEnd w:id="12"/>
    </w:p>
    <w:p w14:paraId="19A53278" w14:textId="77777777" w:rsidR="00190FA6" w:rsidRPr="00C02AF2" w:rsidRDefault="00190FA6" w:rsidP="00190FA6">
      <w:r w:rsidRPr="00C02AF2">
        <w:t xml:space="preserve">Poden presentar </w:t>
      </w:r>
      <w:r w:rsidRPr="00FE24BA">
        <w:t xml:space="preserve">comunicacions </w:t>
      </w:r>
      <w:r w:rsidRPr="00C02AF2">
        <w:t xml:space="preserve">al canal </w:t>
      </w:r>
      <w:r>
        <w:t xml:space="preserve">intern </w:t>
      </w:r>
      <w:r w:rsidRPr="00C02AF2">
        <w:t xml:space="preserve">d’alertes les persones que hagin obtingut informació en un context laboral o professional vinculat </w:t>
      </w:r>
      <w:r w:rsidRPr="00D25F5B">
        <w:rPr>
          <w:highlight w:val="yellow"/>
        </w:rPr>
        <w:t>amb l’Ajuntament de .............. i les entitats del seu sector públic</w:t>
      </w:r>
      <w:r>
        <w:t>. Comprenen en tot cas:</w:t>
      </w:r>
    </w:p>
    <w:p w14:paraId="718DD2EC" w14:textId="77777777" w:rsidR="00190FA6" w:rsidRPr="00C02AF2" w:rsidRDefault="00190FA6" w:rsidP="00890FE1">
      <w:pPr>
        <w:pStyle w:val="Pargrafdellista"/>
        <w:numPr>
          <w:ilvl w:val="0"/>
          <w:numId w:val="10"/>
        </w:numPr>
      </w:pPr>
      <w:r w:rsidRPr="00C02AF2">
        <w:t xml:space="preserve">Els alts càrrecs i el personal directiu, determinats conforme a </w:t>
      </w:r>
      <w:r>
        <w:t>les normes d’organització de l’A</w:t>
      </w:r>
      <w:r w:rsidRPr="00C02AF2">
        <w:t xml:space="preserve">juntament. </w:t>
      </w:r>
    </w:p>
    <w:p w14:paraId="68E1A3D0" w14:textId="77777777" w:rsidR="00190FA6" w:rsidRPr="00C02AF2" w:rsidRDefault="00190FA6" w:rsidP="00890FE1">
      <w:pPr>
        <w:pStyle w:val="Pargrafdellista"/>
        <w:numPr>
          <w:ilvl w:val="0"/>
          <w:numId w:val="10"/>
        </w:numPr>
      </w:pPr>
      <w:r w:rsidRPr="00C02AF2">
        <w:t>El personal al servei de l’</w:t>
      </w:r>
      <w:r>
        <w:t>A</w:t>
      </w:r>
      <w:r w:rsidRPr="00C02AF2">
        <w:t xml:space="preserve">dministració local. </w:t>
      </w:r>
    </w:p>
    <w:p w14:paraId="33565AF9" w14:textId="77777777" w:rsidR="00190FA6" w:rsidRPr="00C02AF2" w:rsidRDefault="00190FA6" w:rsidP="00890FE1">
      <w:pPr>
        <w:pStyle w:val="Pargrafdellista"/>
        <w:numPr>
          <w:ilvl w:val="0"/>
          <w:numId w:val="10"/>
        </w:numPr>
      </w:pPr>
      <w:r w:rsidRPr="00C02AF2">
        <w:t xml:space="preserve">Contractistes, </w:t>
      </w:r>
      <w:proofErr w:type="spellStart"/>
      <w:r w:rsidRPr="00C02AF2">
        <w:t>subcontractistes</w:t>
      </w:r>
      <w:proofErr w:type="spellEnd"/>
      <w:r w:rsidRPr="00C02AF2">
        <w:t xml:space="preserve"> i proveïdors, i qualssevol persones que treballin o hagin treballat per a, o sota la seva supervisió. </w:t>
      </w:r>
    </w:p>
    <w:p w14:paraId="12ECD854" w14:textId="77777777" w:rsidR="00190FA6" w:rsidRPr="00C02AF2" w:rsidRDefault="00190FA6" w:rsidP="00890FE1">
      <w:pPr>
        <w:pStyle w:val="Pargrafdellista"/>
        <w:numPr>
          <w:ilvl w:val="0"/>
          <w:numId w:val="10"/>
        </w:numPr>
      </w:pPr>
      <w:r w:rsidRPr="00C02AF2">
        <w:t xml:space="preserve">La resta de persones previstes </w:t>
      </w:r>
      <w:r>
        <w:t>a</w:t>
      </w:r>
      <w:r w:rsidRPr="00C02AF2">
        <w:t xml:space="preserve"> la Llei 2/2023.</w:t>
      </w:r>
    </w:p>
    <w:p w14:paraId="1491B458" w14:textId="60E671B3" w:rsidR="00190FA6" w:rsidRPr="00C02AF2" w:rsidRDefault="00190FA6" w:rsidP="00190FA6">
      <w:r w:rsidRPr="00C02AF2">
        <w:t xml:space="preserve">La presentació d’una comunicació per </w:t>
      </w:r>
      <w:r>
        <w:t xml:space="preserve">part de </w:t>
      </w:r>
      <w:r w:rsidRPr="00C02AF2">
        <w:t xml:space="preserve">l’informant no li confereix, per si sola, la condició d’interessada. </w:t>
      </w:r>
    </w:p>
    <w:p w14:paraId="34C04E57" w14:textId="77777777" w:rsidR="00190FA6" w:rsidRPr="00C02AF2" w:rsidRDefault="00190FA6" w:rsidP="00E22AC2">
      <w:pPr>
        <w:pStyle w:val="Ttol4"/>
      </w:pPr>
      <w:bookmarkStart w:id="13" w:name="_Toc152322472"/>
      <w:r w:rsidRPr="00C02AF2">
        <w:lastRenderedPageBreak/>
        <w:t>Article 6. Àmbit material</w:t>
      </w:r>
      <w:bookmarkEnd w:id="13"/>
    </w:p>
    <w:p w14:paraId="508A2630" w14:textId="77777777" w:rsidR="00190FA6" w:rsidRPr="00C02AF2" w:rsidRDefault="00190FA6" w:rsidP="00190FA6">
      <w:r w:rsidRPr="00C02AF2">
        <w:t>Es podran acollir als mitjans de protecció que atorguen aquesta instrucció i la normativa d’aplicació les persones previstes en l’apartat anterior que presentin comunicacions relatives a:</w:t>
      </w:r>
    </w:p>
    <w:p w14:paraId="5EE7DD52" w14:textId="77777777" w:rsidR="00190FA6" w:rsidRPr="00C02AF2" w:rsidRDefault="00190FA6" w:rsidP="00890FE1">
      <w:pPr>
        <w:pStyle w:val="Pargrafdellista"/>
        <w:numPr>
          <w:ilvl w:val="0"/>
          <w:numId w:val="11"/>
        </w:numPr>
      </w:pPr>
      <w:r w:rsidRPr="00C02AF2">
        <w:t xml:space="preserve">Accions o omissions que puguin constituir infraccions penals, o infraccions administratives greus o molt greus. </w:t>
      </w:r>
    </w:p>
    <w:p w14:paraId="0022837C" w14:textId="77777777" w:rsidR="00190FA6" w:rsidRPr="00C02AF2" w:rsidRDefault="00190FA6" w:rsidP="00890FE1">
      <w:pPr>
        <w:pStyle w:val="Pargrafdellista"/>
        <w:numPr>
          <w:ilvl w:val="0"/>
          <w:numId w:val="11"/>
        </w:numPr>
      </w:pPr>
      <w:r w:rsidRPr="00C02AF2">
        <w:t xml:space="preserve">Qualsevol acció o omissió </w:t>
      </w:r>
      <w:r>
        <w:t>que pugui constituir infracció del d</w:t>
      </w:r>
      <w:r w:rsidRPr="00C02AF2">
        <w:t>ret de la Unió Europea, sempre que:</w:t>
      </w:r>
    </w:p>
    <w:p w14:paraId="471AE6B7" w14:textId="77777777" w:rsidR="00190FA6" w:rsidRPr="00C02AF2" w:rsidRDefault="00190FA6" w:rsidP="00890FE1">
      <w:pPr>
        <w:pStyle w:val="Pargrafdellista"/>
        <w:numPr>
          <w:ilvl w:val="1"/>
          <w:numId w:val="11"/>
        </w:numPr>
      </w:pPr>
      <w:r w:rsidRPr="00C02AF2">
        <w:t xml:space="preserve">Es trobin en l’àmbit d’aplicació dels actes de la Unió Europea definits en l’Annex de la Directiva (UE) 2019/1937 del Parlament Europeu i del Consell, de 23 d’octubre de 2019, relativa a la protecció de les persones que informin sobre el Dret de la Unió. </w:t>
      </w:r>
    </w:p>
    <w:p w14:paraId="6E11DCEF" w14:textId="77777777" w:rsidR="00190FA6" w:rsidRPr="00C02AF2" w:rsidRDefault="00190FA6" w:rsidP="00890FE1">
      <w:pPr>
        <w:pStyle w:val="Pargrafdellista"/>
        <w:numPr>
          <w:ilvl w:val="1"/>
          <w:numId w:val="11"/>
        </w:numPr>
      </w:pPr>
      <w:r w:rsidRPr="00C02AF2">
        <w:t xml:space="preserve">Afectin els interessos financers de la Unió Europea, tal com es defineixen en l’art. 325 del Tractat de </w:t>
      </w:r>
      <w:r>
        <w:t>f</w:t>
      </w:r>
      <w:r w:rsidRPr="00C02AF2">
        <w:t>uncionament de la Unió Europea (TFUE)</w:t>
      </w:r>
    </w:p>
    <w:p w14:paraId="3E55BEFA" w14:textId="77777777" w:rsidR="00190FA6" w:rsidRPr="00C02AF2" w:rsidRDefault="00190FA6" w:rsidP="00890FE1">
      <w:pPr>
        <w:pStyle w:val="Pargrafdellista"/>
        <w:numPr>
          <w:ilvl w:val="1"/>
          <w:numId w:val="11"/>
        </w:numPr>
      </w:pPr>
      <w:r w:rsidRPr="00C02AF2">
        <w:t xml:space="preserve">Incideixin en el mercat interior, tal com es defineix en l’art. 26.2 del TFUE. </w:t>
      </w:r>
    </w:p>
    <w:p w14:paraId="7A8C43ED" w14:textId="77777777" w:rsidR="00190FA6" w:rsidRPr="00C02AF2" w:rsidRDefault="00190FA6" w:rsidP="00190FA6">
      <w:r w:rsidRPr="00C02AF2">
        <w:t xml:space="preserve">Els informants que comuniquin infraccions del dret laboral en matèria de seguretat i salut en el treball s’entendran inclosos en l’àmbit d’aplicació d’aquesta instrucció, sens perjudici de la protecció establerta en la normativa sectorial. </w:t>
      </w:r>
    </w:p>
    <w:p w14:paraId="6E52F3E6" w14:textId="10849DDF" w:rsidR="00190FA6" w:rsidRPr="00C02AF2" w:rsidRDefault="00190FA6" w:rsidP="00190FA6">
      <w:r w:rsidRPr="00C02AF2">
        <w:t xml:space="preserve">Les comunicacions relatives a qüestions que no es trobin incloses en l’àmbit d’aplicació material de la llei descrit en aquest apartat i en l’article 2 de la Llei 2/2023, de 20 de febrer queden fora de l’àmbit </w:t>
      </w:r>
      <w:r w:rsidRPr="00C02AF2">
        <w:rPr>
          <w:bCs/>
        </w:rPr>
        <w:t>de protecció</w:t>
      </w:r>
      <w:r w:rsidRPr="00C02AF2">
        <w:t xml:space="preserve"> de la llei. Es posarà en coneixement de l’informant aquest extrem, i se l’informarà dels mitjans disponibles per satisfer les seves peticions, sol·licituds, queixes o suggeriments. </w:t>
      </w:r>
    </w:p>
    <w:p w14:paraId="7F63A248" w14:textId="233DFB92" w:rsidR="00190FA6" w:rsidRPr="008677C5" w:rsidRDefault="2078B38A" w:rsidP="00E22AC2">
      <w:pPr>
        <w:pStyle w:val="Ttol3"/>
      </w:pPr>
      <w:bookmarkStart w:id="14" w:name="_Toc152322473"/>
      <w:r>
        <w:t xml:space="preserve">Capítol III. </w:t>
      </w:r>
      <w:r w:rsidR="001345E2">
        <w:t>Sistema intern d’Alertes</w:t>
      </w:r>
      <w:bookmarkEnd w:id="14"/>
    </w:p>
    <w:p w14:paraId="2C559B5E" w14:textId="77777777" w:rsidR="00190FA6" w:rsidRPr="00B76730" w:rsidRDefault="00190FA6" w:rsidP="00E22AC2">
      <w:pPr>
        <w:pStyle w:val="Ttol4"/>
      </w:pPr>
      <w:bookmarkStart w:id="15" w:name="_Toc152322474"/>
      <w:r w:rsidRPr="008677C5">
        <w:t xml:space="preserve">Article 7. Registre de </w:t>
      </w:r>
      <w:r w:rsidRPr="00B76730">
        <w:t>les comunicacions</w:t>
      </w:r>
      <w:bookmarkEnd w:id="15"/>
    </w:p>
    <w:p w14:paraId="6B363EAF" w14:textId="1C78BDA4" w:rsidR="00190FA6" w:rsidRPr="008677C5" w:rsidRDefault="2078B38A" w:rsidP="00190FA6">
      <w:r>
        <w:t xml:space="preserve">El </w:t>
      </w:r>
      <w:r w:rsidR="001345E2">
        <w:t>Sistema intern d’Alertes</w:t>
      </w:r>
      <w:r>
        <w:t xml:space="preserve"> ha d’incorporar un registre de totes les comunicacions presentades, a les quals s’ha d’assignar un codi d’identificació propi. </w:t>
      </w:r>
    </w:p>
    <w:p w14:paraId="1B0FC21A" w14:textId="02988DD4" w:rsidR="00190FA6" w:rsidRPr="008677C5" w:rsidRDefault="2078B38A" w:rsidP="00190FA6">
      <w:r>
        <w:t xml:space="preserve">En el registre del </w:t>
      </w:r>
      <w:r w:rsidR="001345E2">
        <w:t>Sistema intern d’Alertes</w:t>
      </w:r>
      <w:r>
        <w:t xml:space="preserve"> s’hi ha de fer constar, respecte de cada comunicació, les informacions rebudes i les investigacions internes que en derivin, garantint en tot cas els requisits de confidencialitat de la llei.</w:t>
      </w:r>
    </w:p>
    <w:p w14:paraId="4696231B" w14:textId="72613026" w:rsidR="00190FA6" w:rsidRPr="008677C5" w:rsidRDefault="2078B38A" w:rsidP="00190FA6">
      <w:pPr>
        <w:rPr>
          <w:b/>
          <w:bCs/>
        </w:rPr>
      </w:pPr>
      <w:r>
        <w:t xml:space="preserve">El registre del </w:t>
      </w:r>
      <w:r w:rsidR="001345E2">
        <w:t>Sistema intern d’Alertes</w:t>
      </w:r>
      <w:r>
        <w:t xml:space="preserve"> no és públic, i únicament a petició raonada de l’autoritat judicial competent, mitjançant una interlocutòria, i en el marc d’un procediment judicial o sota la tutela de l’autoritat judicial, es pot accedir totalment o parcialment al contingut del referit registre. </w:t>
      </w:r>
    </w:p>
    <w:p w14:paraId="531EFC8E" w14:textId="30064972" w:rsidR="00190FA6" w:rsidRPr="008677C5" w:rsidRDefault="00190FA6" w:rsidP="00190FA6">
      <w:r w:rsidRPr="008677C5">
        <w:t xml:space="preserve">Les dades de caràcter personal </w:t>
      </w:r>
      <w:r>
        <w:t>que conté</w:t>
      </w:r>
      <w:r w:rsidRPr="008677C5">
        <w:t xml:space="preserve"> el registre de comunicacions es </w:t>
      </w:r>
      <w:r>
        <w:t xml:space="preserve">conserven </w:t>
      </w:r>
      <w:r w:rsidRPr="008677C5">
        <w:t>durant el període necessari i proporcionat per complir la seva finalitat i</w:t>
      </w:r>
      <w:r>
        <w:t>,</w:t>
      </w:r>
      <w:r w:rsidRPr="008677C5">
        <w:t xml:space="preserve"> en tot cas</w:t>
      </w:r>
      <w:r>
        <w:t>,</w:t>
      </w:r>
      <w:r w:rsidRPr="008677C5">
        <w:t xml:space="preserve"> durant el període </w:t>
      </w:r>
      <w:r>
        <w:t xml:space="preserve">que estableix </w:t>
      </w:r>
      <w:r w:rsidRPr="008677C5">
        <w:t xml:space="preserve">la normativa </w:t>
      </w:r>
      <w:r>
        <w:t>aplicable</w:t>
      </w:r>
      <w:r w:rsidRPr="008677C5">
        <w:t xml:space="preserve">. </w:t>
      </w:r>
    </w:p>
    <w:p w14:paraId="66CBA601" w14:textId="1650150F" w:rsidR="00190FA6" w:rsidRPr="008677C5" w:rsidRDefault="2078B38A" w:rsidP="00E22AC2">
      <w:pPr>
        <w:pStyle w:val="Ttol4"/>
      </w:pPr>
      <w:bookmarkStart w:id="16" w:name="_Toc152322475"/>
      <w:r>
        <w:t xml:space="preserve">Article 8. Responsable del </w:t>
      </w:r>
      <w:r w:rsidR="001345E2">
        <w:t>Sistema intern d’Alertes</w:t>
      </w:r>
      <w:bookmarkEnd w:id="16"/>
    </w:p>
    <w:p w14:paraId="2DAC6D13" w14:textId="21906E13" w:rsidR="00190FA6" w:rsidRPr="008677C5" w:rsidRDefault="2078B38A" w:rsidP="00190FA6">
      <w:pPr>
        <w:tabs>
          <w:tab w:val="left" w:pos="3120"/>
        </w:tabs>
      </w:pPr>
      <w:r>
        <w:t xml:space="preserve">Correspon a l’òrgan competent de l’Ajuntament la designació, destitució i cessament del responsable del </w:t>
      </w:r>
      <w:r w:rsidR="001345E2">
        <w:t>Sistema intern d’Alertes</w:t>
      </w:r>
      <w:r>
        <w:t xml:space="preserve">, amb ple respecte als principis d’igualtat, mèrit, capacitat, i transparència i mitjançant qualsevol dels mecanismes d’accés o provisió que estableix la normativa de funció pública. </w:t>
      </w:r>
    </w:p>
    <w:p w14:paraId="4AE13D48" w14:textId="46DCA1CC" w:rsidR="00190FA6" w:rsidRPr="008677C5" w:rsidRDefault="2078B38A" w:rsidP="18EAC679">
      <w:pPr>
        <w:rPr>
          <w:i/>
          <w:iCs/>
        </w:rPr>
      </w:pPr>
      <w:r>
        <w:t xml:space="preserve">El responsable del </w:t>
      </w:r>
      <w:r w:rsidR="417AF734">
        <w:t>S</w:t>
      </w:r>
      <w:r>
        <w:t>istema ha d’actuar amb independència funcional en l’exercici de les funcions que té atribuïdes d’acord amb aquesta instrucció, sense que es pugui sotmetre a ordres jeràrquiques que en condicionin l’actuació. El desenvolupament d’aquesta actuació no pot justificar-ne el cessament quan actuï en compliment de la Llei 2/2023 i d’aquesta instrucció i no vulneri la normativa aplicable.</w:t>
      </w:r>
    </w:p>
    <w:p w14:paraId="3DF8C2A8" w14:textId="4D3F483C" w:rsidR="00190FA6" w:rsidRPr="008677C5" w:rsidRDefault="2078B38A" w:rsidP="00190FA6">
      <w:r>
        <w:t xml:space="preserve">El responsable del </w:t>
      </w:r>
      <w:r w:rsidR="1CECB688">
        <w:t>S</w:t>
      </w:r>
      <w:r>
        <w:t xml:space="preserve">istema pot ser un òrgan unipersonal o col·legiat. En el darrer cas, s’han de delegar en un dels membres de l’òrgan les facultats de gestió del </w:t>
      </w:r>
      <w:r w:rsidR="001345E2">
        <w:t>Sistema intern d’Alertes</w:t>
      </w:r>
      <w:r>
        <w:t xml:space="preserve"> i de tramitació dels expedients d’investigació. </w:t>
      </w:r>
    </w:p>
    <w:p w14:paraId="0B507629" w14:textId="35169E07" w:rsidR="00190FA6" w:rsidRPr="008677C5" w:rsidRDefault="2078B38A" w:rsidP="00190FA6">
      <w:r>
        <w:lastRenderedPageBreak/>
        <w:t xml:space="preserve">Les persones que integren l’òrgan responsable del </w:t>
      </w:r>
      <w:r w:rsidR="3D7055CC">
        <w:t>S</w:t>
      </w:r>
      <w:r>
        <w:t xml:space="preserve">istema no poden tenir la condició de càrrecs electes o personal eventual de l’ens local. </w:t>
      </w:r>
    </w:p>
    <w:p w14:paraId="28D1AF2E" w14:textId="77777777" w:rsidR="00190FA6" w:rsidRPr="008677C5" w:rsidRDefault="00190FA6" w:rsidP="00190FA6">
      <w:pPr>
        <w:rPr>
          <w:iCs/>
        </w:rPr>
      </w:pPr>
      <w:r>
        <w:rPr>
          <w:iCs/>
        </w:rPr>
        <w:t xml:space="preserve">S’ha de notificar </w:t>
      </w:r>
      <w:r w:rsidRPr="008677C5">
        <w:rPr>
          <w:iCs/>
        </w:rPr>
        <w:t>a l</w:t>
      </w:r>
      <w:r>
        <w:rPr>
          <w:iCs/>
        </w:rPr>
        <w:t>’</w:t>
      </w:r>
      <w:r w:rsidRPr="008677C5">
        <w:rPr>
          <w:iCs/>
        </w:rPr>
        <w:t>autoritat independent de protecció de l</w:t>
      </w:r>
      <w:r>
        <w:rPr>
          <w:iCs/>
        </w:rPr>
        <w:t>’</w:t>
      </w:r>
      <w:r w:rsidRPr="008677C5">
        <w:rPr>
          <w:iCs/>
        </w:rPr>
        <w:t xml:space="preserve">informant a Catalunya el nomenament i la destitució o </w:t>
      </w:r>
      <w:r>
        <w:rPr>
          <w:iCs/>
        </w:rPr>
        <w:t xml:space="preserve">el </w:t>
      </w:r>
      <w:r w:rsidRPr="008677C5">
        <w:rPr>
          <w:iCs/>
        </w:rPr>
        <w:t xml:space="preserve">cessament de la persona física individualment designada, </w:t>
      </w:r>
      <w:r>
        <w:rPr>
          <w:iCs/>
        </w:rPr>
        <w:t xml:space="preserve">i també </w:t>
      </w:r>
      <w:r w:rsidRPr="008677C5">
        <w:rPr>
          <w:iCs/>
        </w:rPr>
        <w:t xml:space="preserve">de les persones </w:t>
      </w:r>
      <w:r>
        <w:rPr>
          <w:iCs/>
        </w:rPr>
        <w:t>que integren</w:t>
      </w:r>
      <w:r w:rsidRPr="008677C5">
        <w:rPr>
          <w:iCs/>
        </w:rPr>
        <w:t xml:space="preserve"> l</w:t>
      </w:r>
      <w:r>
        <w:rPr>
          <w:iCs/>
        </w:rPr>
        <w:t>’</w:t>
      </w:r>
      <w:r w:rsidRPr="008677C5">
        <w:rPr>
          <w:iCs/>
        </w:rPr>
        <w:t xml:space="preserve">òrgan col·legiat, a través dels mitjans habilitats a </w:t>
      </w:r>
      <w:r>
        <w:rPr>
          <w:iCs/>
        </w:rPr>
        <w:t xml:space="preserve">aquest </w:t>
      </w:r>
      <w:r w:rsidRPr="008677C5">
        <w:rPr>
          <w:iCs/>
        </w:rPr>
        <w:t xml:space="preserve">efecte. </w:t>
      </w:r>
    </w:p>
    <w:p w14:paraId="0F3A389A" w14:textId="77777777" w:rsidR="00190FA6" w:rsidRPr="008677C5" w:rsidRDefault="00190FA6" w:rsidP="00190FA6">
      <w:r w:rsidRPr="008677C5">
        <w:t xml:space="preserve">Correspon al responsable del sistema la gestió de les comunicacions relatives als fets o conductes susceptibles de </w:t>
      </w:r>
      <w:r>
        <w:t xml:space="preserve">constituir </w:t>
      </w:r>
      <w:r w:rsidRPr="008677C5">
        <w:t xml:space="preserve">una infracció en els termes </w:t>
      </w:r>
      <w:r>
        <w:t xml:space="preserve">que descriuen </w:t>
      </w:r>
      <w:r w:rsidRPr="008677C5">
        <w:t>aquest</w:t>
      </w:r>
      <w:r>
        <w:t>a instrucció</w:t>
      </w:r>
      <w:r w:rsidRPr="008677C5">
        <w:t xml:space="preserve"> i la normativa </w:t>
      </w:r>
      <w:r>
        <w:t>aplicable</w:t>
      </w:r>
      <w:r w:rsidRPr="008677C5">
        <w:t xml:space="preserve">. </w:t>
      </w:r>
    </w:p>
    <w:p w14:paraId="006EEFFF" w14:textId="497C435E" w:rsidR="00190FA6" w:rsidRPr="00190FA6" w:rsidRDefault="2078B38A" w:rsidP="00190FA6">
      <w:r>
        <w:t xml:space="preserve">El responsable del </w:t>
      </w:r>
      <w:r w:rsidR="7877CA7F">
        <w:t>S</w:t>
      </w:r>
      <w:r>
        <w:t xml:space="preserve">istema i totes les persones que tinguin assignades tasques relatives a la gestió de les comunicacions rebudes al </w:t>
      </w:r>
      <w:r w:rsidR="001345E2">
        <w:t>Sistema intern d’Alertes</w:t>
      </w:r>
      <w:r>
        <w:t xml:space="preserve"> tenen el deure de secret sobre totes les informacions i tramitacions que es duguin a terme. El secret s’ha de mantenir en tot moment i també un cop hagin cessat en les seves funcions. Vulnerar-lo constitueix una infracció disciplinària d’acord amb la normativa en vigor. </w:t>
      </w:r>
    </w:p>
    <w:p w14:paraId="3AF9A7D5" w14:textId="5E6681A3" w:rsidR="00190FA6" w:rsidRPr="008677C5" w:rsidRDefault="2078B38A" w:rsidP="00E22AC2">
      <w:pPr>
        <w:pStyle w:val="Ttol4"/>
      </w:pPr>
      <w:bookmarkStart w:id="17" w:name="_Toc152322476"/>
      <w:r>
        <w:t xml:space="preserve">Article 9. Funcions del responsable del </w:t>
      </w:r>
      <w:r w:rsidR="001345E2">
        <w:t>Sistema intern d’Alertes</w:t>
      </w:r>
      <w:bookmarkEnd w:id="17"/>
    </w:p>
    <w:p w14:paraId="16A877F1" w14:textId="5D66CB16" w:rsidR="00190FA6" w:rsidRPr="008677C5" w:rsidRDefault="2078B38A" w:rsidP="00190FA6">
      <w:r>
        <w:t xml:space="preserve">Aquestes són les funcions del responsable del </w:t>
      </w:r>
      <w:r w:rsidR="001345E2">
        <w:t>Sistema intern d’Alertes</w:t>
      </w:r>
      <w:r>
        <w:t>:</w:t>
      </w:r>
    </w:p>
    <w:p w14:paraId="580E0428" w14:textId="05B79E90" w:rsidR="00190FA6" w:rsidRPr="008677C5" w:rsidRDefault="2078B38A" w:rsidP="00890FE1">
      <w:pPr>
        <w:numPr>
          <w:ilvl w:val="0"/>
          <w:numId w:val="12"/>
        </w:numPr>
        <w:spacing w:after="0"/>
      </w:pPr>
      <w:r>
        <w:t xml:space="preserve">Rebre i gestionar de manera diligent les informacions i comunicacions presentades al </w:t>
      </w:r>
      <w:r w:rsidR="001345E2">
        <w:t>Sistema intern d’Alertes</w:t>
      </w:r>
      <w:r>
        <w:t xml:space="preserve">. </w:t>
      </w:r>
    </w:p>
    <w:p w14:paraId="2CC267CC" w14:textId="79D4E8C1" w:rsidR="00190FA6" w:rsidRPr="008677C5" w:rsidRDefault="2078B38A" w:rsidP="00890FE1">
      <w:pPr>
        <w:numPr>
          <w:ilvl w:val="0"/>
          <w:numId w:val="12"/>
        </w:numPr>
        <w:spacing w:after="0"/>
      </w:pPr>
      <w:r>
        <w:t xml:space="preserve">Gestionar el registre del </w:t>
      </w:r>
      <w:r w:rsidR="001345E2">
        <w:t>Sistema intern d’Alertes</w:t>
      </w:r>
      <w:r>
        <w:t xml:space="preserve">. </w:t>
      </w:r>
    </w:p>
    <w:p w14:paraId="3914BADA" w14:textId="77777777" w:rsidR="00190FA6" w:rsidRPr="008677C5" w:rsidRDefault="00190FA6" w:rsidP="00890FE1">
      <w:pPr>
        <w:numPr>
          <w:ilvl w:val="0"/>
          <w:numId w:val="12"/>
        </w:numPr>
        <w:spacing w:after="0"/>
      </w:pPr>
      <w:r w:rsidRPr="008677C5">
        <w:t xml:space="preserve">Dur a terme les comunicacions amb </w:t>
      </w:r>
      <w:r>
        <w:t>els</w:t>
      </w:r>
      <w:r w:rsidRPr="008677C5">
        <w:t xml:space="preserve"> informants a través dels mitjans habilitats a </w:t>
      </w:r>
      <w:r>
        <w:t>aquest</w:t>
      </w:r>
      <w:r w:rsidRPr="008677C5">
        <w:t xml:space="preserve"> efecte. </w:t>
      </w:r>
    </w:p>
    <w:p w14:paraId="6B510A72" w14:textId="77777777" w:rsidR="00190FA6" w:rsidRPr="008677C5" w:rsidRDefault="00190FA6" w:rsidP="00890FE1">
      <w:pPr>
        <w:numPr>
          <w:ilvl w:val="0"/>
          <w:numId w:val="12"/>
        </w:numPr>
        <w:spacing w:after="0"/>
      </w:pPr>
      <w:r w:rsidRPr="008677C5">
        <w:t>Avaluar la versemblança dels fets exposats en les informacions presentades i determinar si s</w:t>
      </w:r>
      <w:r>
        <w:t>’</w:t>
      </w:r>
      <w:r w:rsidRPr="008677C5">
        <w:t>admet la comunicació corresponent.</w:t>
      </w:r>
    </w:p>
    <w:p w14:paraId="1F0A9BAC" w14:textId="77777777" w:rsidR="00190FA6" w:rsidRPr="008677C5" w:rsidRDefault="00190FA6" w:rsidP="00890FE1">
      <w:pPr>
        <w:numPr>
          <w:ilvl w:val="0"/>
          <w:numId w:val="12"/>
        </w:numPr>
        <w:spacing w:after="0"/>
        <w:rPr>
          <w:i/>
          <w:iCs/>
        </w:rPr>
      </w:pPr>
      <w:r w:rsidRPr="008677C5">
        <w:t>Acomplir les tasques de comprovació dels fets susceptibles de constituir una infracció.</w:t>
      </w:r>
    </w:p>
    <w:p w14:paraId="7502CA75" w14:textId="77777777" w:rsidR="00190FA6" w:rsidRPr="008677C5" w:rsidRDefault="00190FA6" w:rsidP="00890FE1">
      <w:pPr>
        <w:numPr>
          <w:ilvl w:val="0"/>
          <w:numId w:val="12"/>
        </w:numPr>
        <w:spacing w:after="0"/>
      </w:pPr>
      <w:r w:rsidRPr="008677C5">
        <w:t xml:space="preserve">Sol·licitar, si fos necessari, la col·laboració dels departaments, òrgans i unitats corresponents, i inclús sol·licitar assessorament extern si correspon, per valorar adequadament els fets exposats en la comunicació, garantint en tot cas la confidencialitat de la informació comunicada. </w:t>
      </w:r>
    </w:p>
    <w:p w14:paraId="071DD475" w14:textId="77777777" w:rsidR="00190FA6" w:rsidRPr="008677C5" w:rsidRDefault="00190FA6" w:rsidP="00890FE1">
      <w:pPr>
        <w:numPr>
          <w:ilvl w:val="0"/>
          <w:numId w:val="12"/>
        </w:numPr>
        <w:spacing w:after="0"/>
      </w:pPr>
      <w:r w:rsidRPr="008677C5">
        <w:t>Elaborar un informe amb les conclusions de la investigació, i les recomanacions d</w:t>
      </w:r>
      <w:r>
        <w:t>’</w:t>
      </w:r>
      <w:r w:rsidRPr="008677C5">
        <w:t>actuació o d</w:t>
      </w:r>
      <w:r>
        <w:t>’</w:t>
      </w:r>
      <w:r w:rsidRPr="008677C5">
        <w:t xml:space="preserve">arxiu de la comunicació corresponent. </w:t>
      </w:r>
    </w:p>
    <w:p w14:paraId="1E6C39FD" w14:textId="1EF979C4" w:rsidR="00190FA6" w:rsidRPr="008677C5" w:rsidRDefault="2078B38A" w:rsidP="00890FE1">
      <w:pPr>
        <w:numPr>
          <w:ilvl w:val="0"/>
          <w:numId w:val="12"/>
        </w:numPr>
        <w:spacing w:after="0"/>
      </w:pPr>
      <w:r>
        <w:t xml:space="preserve">Garantir la confidencialitat o l’anonimat de les persones que presentin comunicacions a través del </w:t>
      </w:r>
      <w:r w:rsidR="001345E2">
        <w:t>Sistema intern d’Alertes</w:t>
      </w:r>
      <w:r>
        <w:t>.</w:t>
      </w:r>
    </w:p>
    <w:p w14:paraId="38F95C34" w14:textId="2E597DB1" w:rsidR="00190FA6" w:rsidRPr="008677C5" w:rsidRDefault="00190FA6" w:rsidP="00890FE1">
      <w:pPr>
        <w:numPr>
          <w:ilvl w:val="0"/>
          <w:numId w:val="12"/>
        </w:numPr>
        <w:spacing w:after="0"/>
      </w:pPr>
      <w:r w:rsidRPr="008677C5">
        <w:t xml:space="preserve">Protegir </w:t>
      </w:r>
      <w:r>
        <w:t>els drets de</w:t>
      </w:r>
      <w:r w:rsidR="008B5797">
        <w:t xml:space="preserve"> les persones </w:t>
      </w:r>
      <w:proofErr w:type="spellStart"/>
      <w:r w:rsidR="008B5797">
        <w:t>alertadores</w:t>
      </w:r>
      <w:proofErr w:type="spellEnd"/>
      <w:r w:rsidRPr="008677C5">
        <w:t xml:space="preserve"> per tal que no </w:t>
      </w:r>
      <w:r>
        <w:t>es</w:t>
      </w:r>
      <w:r w:rsidRPr="008677C5">
        <w:t xml:space="preserve"> puguin derivar perjudicis per a qui formula la comunicació amb la creença de la veracitat de la informació que transmet. Per contra, no </w:t>
      </w:r>
      <w:r>
        <w:t>gaudeixen</w:t>
      </w:r>
      <w:r w:rsidRPr="008677C5">
        <w:t xml:space="preserve"> de protecció les persones que presenten informació incorrecta o enganyosa de </w:t>
      </w:r>
      <w:r>
        <w:t>manera</w:t>
      </w:r>
      <w:r w:rsidRPr="008677C5">
        <w:t xml:space="preserve"> deliberada i conscient. </w:t>
      </w:r>
    </w:p>
    <w:p w14:paraId="515300B2" w14:textId="77777777" w:rsidR="00190FA6" w:rsidRPr="008677C5" w:rsidRDefault="00190FA6" w:rsidP="00890FE1">
      <w:pPr>
        <w:numPr>
          <w:ilvl w:val="0"/>
          <w:numId w:val="12"/>
        </w:numPr>
        <w:spacing w:after="0"/>
      </w:pPr>
      <w:r w:rsidRPr="008677C5">
        <w:t>Articular les mesures de suport i de protecció davant de represàlies de</w:t>
      </w:r>
      <w:r>
        <w:t xml:space="preserve">ls </w:t>
      </w:r>
      <w:r w:rsidRPr="008677C5">
        <w:t xml:space="preserve">informants, testimonis i tercers que participin directament o indirectament en la comunicació. </w:t>
      </w:r>
    </w:p>
    <w:p w14:paraId="784E8347" w14:textId="77777777" w:rsidR="00190FA6" w:rsidRPr="008677C5" w:rsidRDefault="00190FA6" w:rsidP="00890FE1">
      <w:pPr>
        <w:numPr>
          <w:ilvl w:val="0"/>
          <w:numId w:val="12"/>
        </w:numPr>
        <w:spacing w:after="0"/>
        <w:rPr>
          <w:i/>
        </w:rPr>
      </w:pPr>
      <w:r w:rsidRPr="008677C5">
        <w:t>Vetllar pels drets de les persones afectades, preservar</w:t>
      </w:r>
      <w:r>
        <w:t>-ne</w:t>
      </w:r>
      <w:r w:rsidRPr="008677C5">
        <w:t xml:space="preserve"> la identitat i garantir la confidencialitat dels fets i dades </w:t>
      </w:r>
      <w:r>
        <w:t xml:space="preserve">comunicats </w:t>
      </w:r>
      <w:r w:rsidRPr="008677C5">
        <w:t xml:space="preserve">en els termes </w:t>
      </w:r>
      <w:r>
        <w:t xml:space="preserve">que estableix </w:t>
      </w:r>
      <w:r w:rsidRPr="008677C5">
        <w:t xml:space="preserve">la normativa aplicable. </w:t>
      </w:r>
    </w:p>
    <w:p w14:paraId="770F3A18" w14:textId="77777777" w:rsidR="00190FA6" w:rsidRPr="008677C5" w:rsidRDefault="00190FA6" w:rsidP="00890FE1">
      <w:pPr>
        <w:numPr>
          <w:ilvl w:val="0"/>
          <w:numId w:val="12"/>
        </w:numPr>
        <w:spacing w:after="0"/>
      </w:pPr>
      <w:r w:rsidRPr="008677C5">
        <w:t xml:space="preserve">Assumir la gestió operativa del registre de tractament de dades de caràcter personal creat a </w:t>
      </w:r>
      <w:r>
        <w:t>aquest</w:t>
      </w:r>
      <w:r w:rsidRPr="008677C5">
        <w:t xml:space="preserve"> efecte. </w:t>
      </w:r>
    </w:p>
    <w:p w14:paraId="634F0B58" w14:textId="00B4DFDA" w:rsidR="00190FA6" w:rsidRPr="008677C5" w:rsidRDefault="2078B38A" w:rsidP="00190FA6">
      <w:r>
        <w:t xml:space="preserve">Les funcions del responsable del </w:t>
      </w:r>
      <w:r w:rsidR="001345E2">
        <w:t>Sistema intern d’Alertes</w:t>
      </w:r>
      <w:r>
        <w:t xml:space="preserve"> s’entenen sens perjudici de les funcions que corresponguin a la resta d’òrgans de control de l’</w:t>
      </w:r>
      <w:r w:rsidR="2C6B5E76">
        <w:t>A</w:t>
      </w:r>
      <w:r>
        <w:t xml:space="preserve">juntament. </w:t>
      </w:r>
    </w:p>
    <w:p w14:paraId="6A7321E8" w14:textId="77777777" w:rsidR="00190FA6" w:rsidRPr="008677C5" w:rsidRDefault="00190FA6" w:rsidP="00E22AC2">
      <w:pPr>
        <w:pStyle w:val="Ttol4"/>
      </w:pPr>
      <w:bookmarkStart w:id="18" w:name="_Toc152322477"/>
      <w:r w:rsidRPr="008677C5">
        <w:t xml:space="preserve">Article 10. Canal intern </w:t>
      </w:r>
      <w:r>
        <w:t>d’alertes</w:t>
      </w:r>
      <w:bookmarkEnd w:id="18"/>
      <w:r w:rsidRPr="008677C5">
        <w:t xml:space="preserve"> </w:t>
      </w:r>
    </w:p>
    <w:p w14:paraId="5DE8B38C" w14:textId="2C532B25" w:rsidR="00190FA6" w:rsidRPr="008677C5" w:rsidRDefault="2078B38A" w:rsidP="00190FA6">
      <w:r>
        <w:t xml:space="preserve">El </w:t>
      </w:r>
      <w:r w:rsidR="001345E2">
        <w:t>Sistema intern d’Alertes</w:t>
      </w:r>
      <w:r>
        <w:t xml:space="preserve"> incorpora un canal intern </w:t>
      </w:r>
      <w:r w:rsidR="63C8F87C">
        <w:t xml:space="preserve">d’alertes </w:t>
      </w:r>
      <w:r>
        <w:t xml:space="preserve">que permet la presentació de comunicacions relatives a conductes vinculades a l’àmbit d’actuació de </w:t>
      </w:r>
      <w:r w:rsidRPr="00D25F5B">
        <w:rPr>
          <w:highlight w:val="yellow"/>
        </w:rPr>
        <w:t>l’Ajuntament de .............. i als ens integrants del seu sector públic que constitueixin les infraccions que disposa l’àmbit material aplicable d’aquesta instrucció.</w:t>
      </w:r>
      <w:r>
        <w:t xml:space="preserve"> </w:t>
      </w:r>
    </w:p>
    <w:p w14:paraId="433CDBC6" w14:textId="72380DB3" w:rsidR="00190FA6" w:rsidRPr="008677C5" w:rsidRDefault="2078B38A" w:rsidP="00190FA6">
      <w:r>
        <w:lastRenderedPageBreak/>
        <w:t xml:space="preserve">Tots els canals interns de </w:t>
      </w:r>
      <w:r w:rsidRPr="00D25F5B">
        <w:rPr>
          <w:highlight w:val="yellow"/>
        </w:rPr>
        <w:t>l’Ajuntament de ..............</w:t>
      </w:r>
      <w:r>
        <w:t xml:space="preserve"> aptes per rebre informacions el contingut de les quals quedi dintre de l’àmbit de la Llei 2/2023 i d’aquesta disposició s’integren en el </w:t>
      </w:r>
      <w:r w:rsidR="001345E2">
        <w:t>Sistema intern d’Alertes</w:t>
      </w:r>
      <w:r>
        <w:t xml:space="preserve"> constituït d’acord amb aquesta instrucció. </w:t>
      </w:r>
    </w:p>
    <w:p w14:paraId="66A39D4E" w14:textId="67AFB431" w:rsidR="00190FA6" w:rsidRPr="008677C5" w:rsidRDefault="00190FA6" w:rsidP="00190FA6">
      <w:r w:rsidRPr="00D25F5B">
        <w:rPr>
          <w:highlight w:val="yellow"/>
        </w:rPr>
        <w:t>L’Ajuntament de .............. es</w:t>
      </w:r>
      <w:r w:rsidRPr="008677C5">
        <w:t xml:space="preserve"> reserva la facultat de </w:t>
      </w:r>
      <w:r>
        <w:t>gestionar els</w:t>
      </w:r>
      <w:r w:rsidRPr="008677C5">
        <w:t xml:space="preserve"> canals interns </w:t>
      </w:r>
      <w:r>
        <w:t>d’alertes</w:t>
      </w:r>
      <w:r w:rsidRPr="008677C5">
        <w:t xml:space="preserve"> a través d</w:t>
      </w:r>
      <w:r>
        <w:t>’</w:t>
      </w:r>
      <w:r w:rsidRPr="008677C5">
        <w:t xml:space="preserve">un tercer extern, acreditant prèviament que no es disposa de mitjans propis suficients per prestar el servei, en els termes </w:t>
      </w:r>
      <w:r>
        <w:t>que estableix</w:t>
      </w:r>
      <w:r w:rsidRPr="008677C5">
        <w:t xml:space="preserve"> l</w:t>
      </w:r>
      <w:r>
        <w:t>’</w:t>
      </w:r>
      <w:r w:rsidRPr="008677C5">
        <w:t>art. 116.4.</w:t>
      </w:r>
      <w:r w:rsidRPr="00416138">
        <w:rPr>
          <w:i/>
        </w:rPr>
        <w:t>f</w:t>
      </w:r>
      <w:r w:rsidRPr="008677C5">
        <w:t xml:space="preserve"> de la Llei de contractes del sector públic. A aquest efecte</w:t>
      </w:r>
      <w:r>
        <w:t>,</w:t>
      </w:r>
      <w:r w:rsidRPr="008677C5">
        <w:t xml:space="preserve"> es considera “gestió” únicament el procediment de recepció de les comunicacions sobre infraccions, i</w:t>
      </w:r>
      <w:r>
        <w:t>,</w:t>
      </w:r>
      <w:r w:rsidRPr="008677C5">
        <w:t xml:space="preserve"> en tot cas</w:t>
      </w:r>
      <w:r>
        <w:t>,</w:t>
      </w:r>
      <w:r w:rsidRPr="008677C5">
        <w:t xml:space="preserve"> </w:t>
      </w:r>
      <w:r>
        <w:t xml:space="preserve">té un </w:t>
      </w:r>
      <w:r w:rsidRPr="008677C5">
        <w:t xml:space="preserve">caràcter exclusivament instrumental. </w:t>
      </w:r>
    </w:p>
    <w:p w14:paraId="2DD6AE4D" w14:textId="77777777" w:rsidR="00190FA6" w:rsidRPr="008677C5" w:rsidRDefault="00190FA6" w:rsidP="00E22AC2">
      <w:pPr>
        <w:pStyle w:val="Ttol4"/>
      </w:pPr>
      <w:bookmarkStart w:id="19" w:name="_Toc152322478"/>
      <w:r w:rsidRPr="008677C5">
        <w:t>Article 11. Mitjans compartits</w:t>
      </w:r>
      <w:bookmarkEnd w:id="19"/>
    </w:p>
    <w:p w14:paraId="5D1B10A0" w14:textId="23583252" w:rsidR="00190FA6" w:rsidRPr="008677C5" w:rsidRDefault="2078B38A" w:rsidP="00190FA6">
      <w:r>
        <w:t xml:space="preserve">Les entitats vinculades a </w:t>
      </w:r>
      <w:r w:rsidRPr="00D25F5B">
        <w:rPr>
          <w:highlight w:val="yellow"/>
        </w:rPr>
        <w:t>l’Ajuntament de .............. o que</w:t>
      </w:r>
      <w:r>
        <w:t xml:space="preserve"> en depenen poden compartir amb l’Ajuntament el </w:t>
      </w:r>
      <w:r w:rsidR="001345E2">
        <w:t>Sistema intern d’Alertes</w:t>
      </w:r>
      <w:r>
        <w:t xml:space="preserve"> i els recursos destinats a les investigacions i les tramitacions en els termes que estableix la Llei 2/2023.</w:t>
      </w:r>
    </w:p>
    <w:p w14:paraId="7259ACE1" w14:textId="77777777" w:rsidR="00190FA6" w:rsidRPr="008677C5" w:rsidRDefault="00190FA6" w:rsidP="00E22AC2">
      <w:pPr>
        <w:pStyle w:val="Ttol4"/>
      </w:pPr>
      <w:bookmarkStart w:id="20" w:name="_Toc152322479"/>
      <w:r w:rsidRPr="008677C5">
        <w:t>Article 12. Confidencialitat i anonimat</w:t>
      </w:r>
      <w:bookmarkEnd w:id="20"/>
    </w:p>
    <w:p w14:paraId="754A1D02" w14:textId="550D1FED" w:rsidR="00190FA6" w:rsidRPr="008677C5" w:rsidRDefault="2078B38A" w:rsidP="00190FA6">
      <w:r>
        <w:t xml:space="preserve">El </w:t>
      </w:r>
      <w:r w:rsidR="001345E2">
        <w:t>Sistema intern d’Alertes</w:t>
      </w:r>
      <w:r>
        <w:t xml:space="preserve"> de </w:t>
      </w:r>
      <w:r w:rsidRPr="00D25F5B">
        <w:rPr>
          <w:highlight w:val="yellow"/>
        </w:rPr>
        <w:t>l’Ajuntament de .............. garanteix</w:t>
      </w:r>
      <w:r>
        <w:t xml:space="preserve"> la confidencialitat de la identitat de l’informant, de qualsevol tercer mencionat en la comunicació i de la persona afectada. </w:t>
      </w:r>
    </w:p>
    <w:p w14:paraId="5B178F7F" w14:textId="45FA66C0" w:rsidR="00190FA6" w:rsidRPr="00C02AF2" w:rsidRDefault="00190FA6" w:rsidP="00190FA6">
      <w:r w:rsidRPr="008677C5">
        <w:t>S</w:t>
      </w:r>
      <w:r>
        <w:t>’</w:t>
      </w:r>
      <w:r w:rsidRPr="008677C5">
        <w:t>arti</w:t>
      </w:r>
      <w:r>
        <w:t xml:space="preserve">cularan els mitjans tècnics perquè els </w:t>
      </w:r>
      <w:r w:rsidRPr="008677C5">
        <w:t>informants p</w:t>
      </w:r>
      <w:r>
        <w:t>uguin p</w:t>
      </w:r>
      <w:r w:rsidRPr="008677C5">
        <w:t xml:space="preserve">resentar les comunicacions de </w:t>
      </w:r>
      <w:r>
        <w:t>manera</w:t>
      </w:r>
      <w:r w:rsidRPr="008677C5">
        <w:t xml:space="preserve"> anònima. </w:t>
      </w:r>
    </w:p>
    <w:p w14:paraId="31E8F306" w14:textId="77777777" w:rsidR="00190FA6" w:rsidRPr="00C02AF2" w:rsidRDefault="00190FA6" w:rsidP="00E22AC2">
      <w:pPr>
        <w:pStyle w:val="Ttol3"/>
      </w:pPr>
      <w:bookmarkStart w:id="21" w:name="_Toc152322480"/>
      <w:r w:rsidRPr="00C02AF2">
        <w:t>Capítol IV. Procediment de tramitació de les comunicacions</w:t>
      </w:r>
      <w:bookmarkEnd w:id="21"/>
    </w:p>
    <w:p w14:paraId="50BFF8A2" w14:textId="77777777" w:rsidR="00190FA6" w:rsidRPr="00C02AF2" w:rsidRDefault="00190FA6" w:rsidP="00E22AC2">
      <w:pPr>
        <w:pStyle w:val="Ttol4"/>
      </w:pPr>
      <w:bookmarkStart w:id="22" w:name="_Toc152322481"/>
      <w:r w:rsidRPr="00C02AF2">
        <w:t>Article 13. Requisits i forma de presentació de les comunicacions</w:t>
      </w:r>
      <w:bookmarkEnd w:id="22"/>
    </w:p>
    <w:p w14:paraId="6FB23551" w14:textId="77777777" w:rsidR="00190FA6" w:rsidRPr="00C02AF2" w:rsidRDefault="00190FA6" w:rsidP="00190FA6">
      <w:r w:rsidRPr="00C02AF2">
        <w:t xml:space="preserve">Les comunicacions </w:t>
      </w:r>
      <w:r>
        <w:t>s’han de presentar,</w:t>
      </w:r>
      <w:r w:rsidRPr="00C02AF2">
        <w:t xml:space="preserve"> preferentment de manera telemàtica</w:t>
      </w:r>
      <w:r>
        <w:t>,</w:t>
      </w:r>
      <w:r w:rsidRPr="00C02AF2">
        <w:t xml:space="preserve"> en format electrònic al canal intern </w:t>
      </w:r>
      <w:r>
        <w:t>d’alertes</w:t>
      </w:r>
      <w:r w:rsidRPr="00C02AF2">
        <w:t xml:space="preserve"> habilitat a tal efecte. </w:t>
      </w:r>
    </w:p>
    <w:p w14:paraId="7B4C1FD7" w14:textId="40B2B504" w:rsidR="00190FA6" w:rsidRPr="00C02AF2" w:rsidRDefault="2078B38A" w:rsidP="00190FA6">
      <w:r>
        <w:t xml:space="preserve">Les comunicacions s’incorporen al </w:t>
      </w:r>
      <w:r w:rsidR="001345E2">
        <w:t>Sistema intern d’Alertes</w:t>
      </w:r>
      <w:r>
        <w:t xml:space="preserve"> per registrar-les en els termes que disposa aquesta instrucció. </w:t>
      </w:r>
    </w:p>
    <w:p w14:paraId="326E65CE" w14:textId="77777777" w:rsidR="00190FA6" w:rsidRPr="008677C5" w:rsidRDefault="00190FA6" w:rsidP="00E22AC2">
      <w:pPr>
        <w:pStyle w:val="Ttol4"/>
      </w:pPr>
      <w:bookmarkStart w:id="23" w:name="_Toc152322482"/>
      <w:r w:rsidRPr="008677C5">
        <w:t>Article 14. Contingut de les comunicacions</w:t>
      </w:r>
      <w:bookmarkEnd w:id="23"/>
    </w:p>
    <w:p w14:paraId="50445C7D" w14:textId="77777777" w:rsidR="00190FA6" w:rsidRDefault="00190FA6" w:rsidP="00190FA6">
      <w:r w:rsidRPr="008B22A2">
        <w:t xml:space="preserve">Les comunicacions </w:t>
      </w:r>
      <w:r>
        <w:t>han de descriure</w:t>
      </w:r>
      <w:r w:rsidRPr="008B22A2">
        <w:t xml:space="preserve"> els fets i les circumstàncies amb </w:t>
      </w:r>
      <w:r>
        <w:t xml:space="preserve">prou </w:t>
      </w:r>
      <w:r w:rsidRPr="008B22A2">
        <w:t>detall per facilitar la identificació de l</w:t>
      </w:r>
      <w:r>
        <w:t>’</w:t>
      </w:r>
      <w:r w:rsidRPr="008B22A2">
        <w:t xml:space="preserve">acció o omissió infractora i de les persones presumptament responsables. Així mateix, </w:t>
      </w:r>
      <w:r>
        <w:t xml:space="preserve">han </w:t>
      </w:r>
      <w:r w:rsidRPr="008B22A2">
        <w:t>d</w:t>
      </w:r>
      <w:r>
        <w:t>’</w:t>
      </w:r>
      <w:r w:rsidRPr="008B22A2">
        <w:t xml:space="preserve">incorporar indicis objectius que </w:t>
      </w:r>
      <w:r>
        <w:t>n’</w:t>
      </w:r>
      <w:r w:rsidRPr="008B22A2">
        <w:t xml:space="preserve">avalin el contingut. No es </w:t>
      </w:r>
      <w:r>
        <w:t xml:space="preserve">pot </w:t>
      </w:r>
      <w:r w:rsidRPr="008B22A2">
        <w:t xml:space="preserve">iniciar cap investigació a partir de simples opinions. Es </w:t>
      </w:r>
      <w:r>
        <w:t xml:space="preserve">pot </w:t>
      </w:r>
      <w:r w:rsidRPr="008B22A2">
        <w:t>incorporar en la comunicació qualsevol documentació o element que aporti indicis objectius sobre les conductes comunicades</w:t>
      </w:r>
      <w:r w:rsidRPr="008677C5">
        <w:t xml:space="preserve">. </w:t>
      </w:r>
    </w:p>
    <w:p w14:paraId="699CFA47" w14:textId="77777777" w:rsidR="00190FA6" w:rsidRPr="008677C5" w:rsidRDefault="00190FA6" w:rsidP="00190FA6">
      <w:r w:rsidRPr="008677C5">
        <w:t>Les comunicacions no comporten en cap cas la formulació d</w:t>
      </w:r>
      <w:r>
        <w:t>’</w:t>
      </w:r>
      <w:r w:rsidRPr="008677C5">
        <w:t>un recurs administratiu, ni l</w:t>
      </w:r>
      <w:r>
        <w:t>’</w:t>
      </w:r>
      <w:r w:rsidRPr="008677C5">
        <w:t xml:space="preserve">exercici </w:t>
      </w:r>
      <w:r>
        <w:t>d’accions o reclamacions</w:t>
      </w:r>
      <w:r w:rsidRPr="008677C5">
        <w:t xml:space="preserve"> a l</w:t>
      </w:r>
      <w:r>
        <w:t>es</w:t>
      </w:r>
      <w:r w:rsidRPr="008677C5">
        <w:t xml:space="preserve"> qual</w:t>
      </w:r>
      <w:r>
        <w:t>s</w:t>
      </w:r>
      <w:r w:rsidRPr="008677C5">
        <w:t xml:space="preserve"> tinguin dret les persones que les formulen</w:t>
      </w:r>
      <w:r>
        <w:t>,</w:t>
      </w:r>
      <w:r w:rsidRPr="008677C5">
        <w:t xml:space="preserve"> i, per tant, no </w:t>
      </w:r>
      <w:r>
        <w:t xml:space="preserve">tenen un </w:t>
      </w:r>
      <w:r w:rsidRPr="008677C5">
        <w:t xml:space="preserve">efecte suspensiu respecte </w:t>
      </w:r>
      <w:r>
        <w:t>d</w:t>
      </w:r>
      <w:r w:rsidRPr="008677C5">
        <w:t xml:space="preserve">els terminis legals establerts a </w:t>
      </w:r>
      <w:r>
        <w:t xml:space="preserve">aquest </w:t>
      </w:r>
      <w:r w:rsidRPr="008677C5">
        <w:t xml:space="preserve">efecte. </w:t>
      </w:r>
    </w:p>
    <w:p w14:paraId="4B32504B" w14:textId="3B845060" w:rsidR="00190FA6" w:rsidRPr="008677C5" w:rsidRDefault="00190FA6" w:rsidP="00190FA6">
      <w:r w:rsidRPr="008677C5">
        <w:t>La presentació de comunicacions al cana</w:t>
      </w:r>
      <w:r>
        <w:t>l intern d’alertes no té</w:t>
      </w:r>
      <w:r w:rsidRPr="008677C5">
        <w:t xml:space="preserve"> l</w:t>
      </w:r>
      <w:r>
        <w:t>’</w:t>
      </w:r>
      <w:r w:rsidRPr="008677C5">
        <w:t xml:space="preserve">efecte de presentació al registre general de </w:t>
      </w:r>
      <w:r>
        <w:t>l’Ajuntament</w:t>
      </w:r>
      <w:r w:rsidRPr="008677C5">
        <w:t xml:space="preserve">. </w:t>
      </w:r>
    </w:p>
    <w:p w14:paraId="643F1EFE" w14:textId="77777777" w:rsidR="00190FA6" w:rsidRPr="008677C5" w:rsidRDefault="00190FA6" w:rsidP="00E22AC2">
      <w:pPr>
        <w:pStyle w:val="Ttol4"/>
      </w:pPr>
      <w:bookmarkStart w:id="24" w:name="_Toc152322483"/>
      <w:r w:rsidRPr="008677C5">
        <w:t>Article 15. Comunicació amb l</w:t>
      </w:r>
      <w:r>
        <w:t>’</w:t>
      </w:r>
      <w:r w:rsidRPr="008677C5">
        <w:t>informant</w:t>
      </w:r>
      <w:bookmarkEnd w:id="24"/>
    </w:p>
    <w:p w14:paraId="6494D6A1" w14:textId="77777777" w:rsidR="00190FA6" w:rsidRPr="008677C5" w:rsidRDefault="00190FA6" w:rsidP="00190FA6">
      <w:r w:rsidRPr="008677C5">
        <w:t>La comunicació amb l</w:t>
      </w:r>
      <w:r>
        <w:t>’</w:t>
      </w:r>
      <w:r w:rsidRPr="008677C5">
        <w:t xml:space="preserve">informant es du a terme preferentment mitjançant el canal intern </w:t>
      </w:r>
      <w:r>
        <w:t>d’alertes</w:t>
      </w:r>
      <w:r w:rsidRPr="008677C5">
        <w:t xml:space="preserve"> de </w:t>
      </w:r>
      <w:r>
        <w:t>l’Ajuntament</w:t>
      </w:r>
      <w:r w:rsidRPr="008677C5">
        <w:t xml:space="preserve">. </w:t>
      </w:r>
    </w:p>
    <w:p w14:paraId="7CE25921" w14:textId="4410DD47" w:rsidR="00190FA6" w:rsidRPr="008677C5" w:rsidRDefault="00190FA6" w:rsidP="00190FA6">
      <w:r w:rsidRPr="008677C5">
        <w:t>En presentar la co</w:t>
      </w:r>
      <w:r>
        <w:t>municació, l’informant pot</w:t>
      </w:r>
      <w:r w:rsidRPr="008677C5">
        <w:t xml:space="preserve"> indicar un domicili, correu electrònic o lloc segur a </w:t>
      </w:r>
      <w:r>
        <w:t>l’</w:t>
      </w:r>
      <w:r w:rsidRPr="008677C5">
        <w:t xml:space="preserve">efecte de rebre les notificacions, </w:t>
      </w:r>
      <w:r>
        <w:t xml:space="preserve">o bé </w:t>
      </w:r>
      <w:r w:rsidRPr="008677C5">
        <w:t xml:space="preserve">renunciar expressament a la recepció de qualsevol comunicació de les actuacions </w:t>
      </w:r>
      <w:r>
        <w:t xml:space="preserve">que du a terme </w:t>
      </w:r>
      <w:r w:rsidRPr="008677C5">
        <w:t xml:space="preserve">el responsable del sistema. </w:t>
      </w:r>
    </w:p>
    <w:p w14:paraId="128235CF" w14:textId="77777777" w:rsidR="00190FA6" w:rsidRPr="008677C5" w:rsidRDefault="00190FA6" w:rsidP="00E22AC2">
      <w:pPr>
        <w:pStyle w:val="Ttol4"/>
      </w:pPr>
      <w:bookmarkStart w:id="25" w:name="_Toc152322484"/>
      <w:r w:rsidRPr="008677C5">
        <w:t>Article 16. Recepció de les comunicacions</w:t>
      </w:r>
      <w:bookmarkEnd w:id="25"/>
    </w:p>
    <w:p w14:paraId="2857128E" w14:textId="357C6D3B" w:rsidR="00190FA6" w:rsidRPr="008677C5" w:rsidRDefault="2078B38A" w:rsidP="00190FA6">
      <w:r>
        <w:t xml:space="preserve">Les comunicacions rebudes es registren en el </w:t>
      </w:r>
      <w:r w:rsidR="001345E2">
        <w:t>Sistema intern d’Alertes</w:t>
      </w:r>
      <w:r>
        <w:t xml:space="preserve"> </w:t>
      </w:r>
      <w:r w:rsidRPr="00D25F5B">
        <w:rPr>
          <w:highlight w:val="yellow"/>
        </w:rPr>
        <w:t>de l’Ajuntament de</w:t>
      </w:r>
      <w:r w:rsidR="1E13A9E1" w:rsidRPr="00D25F5B">
        <w:rPr>
          <w:highlight w:val="yellow"/>
        </w:rPr>
        <w:t xml:space="preserve"> XXX.</w:t>
      </w:r>
    </w:p>
    <w:p w14:paraId="2F6F8896" w14:textId="77777777" w:rsidR="00190FA6" w:rsidRDefault="00190FA6" w:rsidP="00190FA6">
      <w:r w:rsidRPr="00330CE9">
        <w:lastRenderedPageBreak/>
        <w:t>S</w:t>
      </w:r>
      <w:r>
        <w:t>’</w:t>
      </w:r>
      <w:r w:rsidRPr="00330CE9">
        <w:t>acredita la rebuda de la comunicació a l</w:t>
      </w:r>
      <w:r>
        <w:t>’</w:t>
      </w:r>
      <w:r w:rsidRPr="00330CE9">
        <w:t xml:space="preserve">informant en el termini màxim de </w:t>
      </w:r>
      <w:r>
        <w:t>set</w:t>
      </w:r>
      <w:r w:rsidRPr="00330CE9">
        <w:t xml:space="preserve"> dies naturals a comptar de la recepció, excepte que </w:t>
      </w:r>
      <w:r>
        <w:t>amb aquest tràmit es</w:t>
      </w:r>
      <w:r w:rsidRPr="00330CE9">
        <w:t xml:space="preserve"> pugui posar en risc la confidencialitat de la informació o la identitat de l</w:t>
      </w:r>
      <w:r>
        <w:t>’</w:t>
      </w:r>
      <w:r w:rsidRPr="00330CE9">
        <w:t>informant.</w:t>
      </w:r>
    </w:p>
    <w:p w14:paraId="3F7E474C" w14:textId="542AA1FC" w:rsidR="00190FA6" w:rsidRPr="008C018D" w:rsidRDefault="2078B38A" w:rsidP="18EAC679">
      <w:pPr>
        <w:rPr>
          <w:b/>
          <w:bCs/>
        </w:rPr>
      </w:pPr>
      <w:r>
        <w:t xml:space="preserve">Les comunicacions que es rebin per un mitjà diferent dels habilitats en el </w:t>
      </w:r>
      <w:r w:rsidR="001345E2">
        <w:t>Sistema intern d’Alertes</w:t>
      </w:r>
      <w:r>
        <w:t xml:space="preserve"> es remeten sense dilació al responsable del </w:t>
      </w:r>
      <w:r w:rsidR="226C6DE3">
        <w:t>S</w:t>
      </w:r>
      <w:r>
        <w:t xml:space="preserve">istema. Els servidors públics que tinguin accés a aquestes comunicacions tenen un deure de secret respecte de les informacions que contenen les comunicacions i un deure de confidencialitat respecte de la identitat dels informants, de les persones afectades i dels tercers que menciona la informació. </w:t>
      </w:r>
    </w:p>
    <w:p w14:paraId="6A820E71" w14:textId="77777777" w:rsidR="00190FA6" w:rsidRPr="008677C5" w:rsidRDefault="00190FA6" w:rsidP="00E22AC2">
      <w:pPr>
        <w:pStyle w:val="Ttol4"/>
      </w:pPr>
      <w:bookmarkStart w:id="26" w:name="_Toc152322485"/>
      <w:r w:rsidRPr="008677C5">
        <w:t>Article 17. Admissió de les comunicacions</w:t>
      </w:r>
      <w:bookmarkEnd w:id="26"/>
    </w:p>
    <w:p w14:paraId="1A70EB1B" w14:textId="77777777" w:rsidR="00190FA6" w:rsidRPr="008677C5" w:rsidRDefault="00190FA6" w:rsidP="00190FA6">
      <w:r w:rsidRPr="008677C5">
        <w:t>Un cop rebuda la comunicació, el responsable del sistema du a terme un</w:t>
      </w:r>
      <w:r>
        <w:t>a</w:t>
      </w:r>
      <w:r w:rsidRPr="008677C5">
        <w:t xml:space="preserve"> anàlisi preliminar dels fets comunicats </w:t>
      </w:r>
      <w:r>
        <w:t>a l’efecte</w:t>
      </w:r>
      <w:r w:rsidRPr="008677C5">
        <w:t xml:space="preserve"> de determinar si es troben inclosos en els àmbits d</w:t>
      </w:r>
      <w:r>
        <w:t>’</w:t>
      </w:r>
      <w:r w:rsidRPr="008677C5">
        <w:t xml:space="preserve">aplicació objectiu, material i subjectiu </w:t>
      </w:r>
      <w:r>
        <w:t>que defineix aquesta instrucció.</w:t>
      </w:r>
    </w:p>
    <w:p w14:paraId="78F82D6B" w14:textId="77777777" w:rsidR="00190FA6" w:rsidRPr="008677C5" w:rsidRDefault="00190FA6" w:rsidP="00190FA6">
      <w:r w:rsidRPr="008677C5">
        <w:t>Fet</w:t>
      </w:r>
      <w:r>
        <w:t>a</w:t>
      </w:r>
      <w:r w:rsidRPr="008677C5">
        <w:t xml:space="preserve"> aquest</w:t>
      </w:r>
      <w:r>
        <w:t>a</w:t>
      </w:r>
      <w:r w:rsidRPr="008677C5">
        <w:t xml:space="preserve"> anàlisi, es resol:</w:t>
      </w:r>
    </w:p>
    <w:p w14:paraId="63F34E11" w14:textId="77777777" w:rsidR="00190FA6" w:rsidRPr="008677C5" w:rsidRDefault="00190FA6" w:rsidP="00890FE1">
      <w:pPr>
        <w:numPr>
          <w:ilvl w:val="0"/>
          <w:numId w:val="9"/>
        </w:numPr>
        <w:spacing w:after="0"/>
      </w:pPr>
      <w:r w:rsidRPr="008677C5">
        <w:t>Admetre a tràmit la comunicació.</w:t>
      </w:r>
    </w:p>
    <w:p w14:paraId="0806C71C" w14:textId="77777777" w:rsidR="00190FA6" w:rsidRPr="008677C5" w:rsidRDefault="00190FA6" w:rsidP="00890FE1">
      <w:pPr>
        <w:numPr>
          <w:ilvl w:val="0"/>
          <w:numId w:val="9"/>
        </w:numPr>
        <w:spacing w:after="0"/>
      </w:pPr>
      <w:proofErr w:type="spellStart"/>
      <w:r>
        <w:t>Ina</w:t>
      </w:r>
      <w:r w:rsidRPr="008677C5">
        <w:t>dmetre</w:t>
      </w:r>
      <w:proofErr w:type="spellEnd"/>
      <w:r w:rsidRPr="008677C5">
        <w:t xml:space="preserve"> la comunicació, en els casos</w:t>
      </w:r>
      <w:r>
        <w:t xml:space="preserve"> següents</w:t>
      </w:r>
      <w:r w:rsidRPr="008677C5">
        <w:t>:</w:t>
      </w:r>
    </w:p>
    <w:p w14:paraId="071123FD" w14:textId="77777777" w:rsidR="00190FA6" w:rsidRPr="008677C5" w:rsidRDefault="00190FA6" w:rsidP="00890FE1">
      <w:pPr>
        <w:numPr>
          <w:ilvl w:val="1"/>
          <w:numId w:val="9"/>
        </w:numPr>
        <w:spacing w:after="0"/>
        <w:rPr>
          <w:i/>
          <w:iCs/>
        </w:rPr>
      </w:pPr>
      <w:r w:rsidRPr="008677C5">
        <w:t xml:space="preserve">Quan els fets comunicats siguin notòriament falsos, estiguin mancats de fonament de </w:t>
      </w:r>
      <w:r>
        <w:t>manera</w:t>
      </w:r>
      <w:r w:rsidRPr="008677C5">
        <w:t xml:space="preserve"> manifesta, o</w:t>
      </w:r>
      <w:r w:rsidRPr="008677C5">
        <w:rPr>
          <w:i/>
          <w:iCs/>
        </w:rPr>
        <w:t xml:space="preserve"> </w:t>
      </w:r>
      <w:r w:rsidRPr="008677C5">
        <w:rPr>
          <w:iCs/>
        </w:rPr>
        <w:t>exposin arguments fonamentats únicament en opinions.</w:t>
      </w:r>
      <w:r w:rsidRPr="008677C5">
        <w:t xml:space="preserve"> </w:t>
      </w:r>
    </w:p>
    <w:p w14:paraId="379E57D5" w14:textId="77777777" w:rsidR="00190FA6" w:rsidRPr="008677C5" w:rsidRDefault="00190FA6" w:rsidP="00890FE1">
      <w:pPr>
        <w:numPr>
          <w:ilvl w:val="1"/>
          <w:numId w:val="9"/>
        </w:numPr>
        <w:spacing w:after="0"/>
      </w:pPr>
      <w:r w:rsidRPr="008677C5">
        <w:t>Quan els fets comunicats no</w:t>
      </w:r>
      <w:r>
        <w:t xml:space="preserve"> constitueixin </w:t>
      </w:r>
      <w:r w:rsidRPr="008677C5">
        <w:t>una infracció de l</w:t>
      </w:r>
      <w:r>
        <w:t>’</w:t>
      </w:r>
      <w:r w:rsidRPr="008677C5">
        <w:t xml:space="preserve">ordenament jurídic en els termes </w:t>
      </w:r>
      <w:r>
        <w:t>que defineix</w:t>
      </w:r>
      <w:r w:rsidRPr="008677C5">
        <w:t xml:space="preserve"> l</w:t>
      </w:r>
      <w:r>
        <w:t>’</w:t>
      </w:r>
      <w:r w:rsidRPr="008677C5">
        <w:t>àmbit d</w:t>
      </w:r>
      <w:r>
        <w:t>’</w:t>
      </w:r>
      <w:r w:rsidRPr="008677C5">
        <w:t>aplicació material de la Llei 2/2023 i d</w:t>
      </w:r>
      <w:r>
        <w:t>’</w:t>
      </w:r>
      <w:r w:rsidRPr="008677C5">
        <w:t>aquest</w:t>
      </w:r>
      <w:r>
        <w:t>a instrucció</w:t>
      </w:r>
      <w:r w:rsidRPr="008677C5">
        <w:t xml:space="preserve">. </w:t>
      </w:r>
    </w:p>
    <w:p w14:paraId="509C65B0" w14:textId="77777777" w:rsidR="00190FA6" w:rsidRPr="008677C5" w:rsidRDefault="00190FA6" w:rsidP="00890FE1">
      <w:pPr>
        <w:numPr>
          <w:ilvl w:val="1"/>
          <w:numId w:val="9"/>
        </w:numPr>
        <w:spacing w:after="0"/>
      </w:pPr>
      <w:r w:rsidRPr="008677C5">
        <w:t>Quan els fets comunicats no aportin informació nova en relació amb comunicacions prèvies sobre les qu</w:t>
      </w:r>
      <w:r>
        <w:t>als</w:t>
      </w:r>
      <w:r w:rsidRPr="008677C5">
        <w:t xml:space="preserve"> s</w:t>
      </w:r>
      <w:r>
        <w:t>’</w:t>
      </w:r>
      <w:r w:rsidRPr="008677C5">
        <w:t>hagi conclòs el procediment</w:t>
      </w:r>
      <w:r w:rsidRPr="00690C9D">
        <w:t xml:space="preserve"> </w:t>
      </w:r>
      <w:r w:rsidRPr="008677C5">
        <w:t xml:space="preserve">corresponent. </w:t>
      </w:r>
    </w:p>
    <w:p w14:paraId="1AF5EC94" w14:textId="0BB8F315" w:rsidR="00190FA6" w:rsidRPr="008677C5" w:rsidRDefault="2078B38A" w:rsidP="00890FE1">
      <w:pPr>
        <w:numPr>
          <w:ilvl w:val="0"/>
          <w:numId w:val="9"/>
        </w:numPr>
        <w:spacing w:after="0"/>
      </w:pPr>
      <w:r>
        <w:t>Remetre la informació a l’</w:t>
      </w:r>
      <w:r w:rsidR="252B43A9">
        <w:t>A</w:t>
      </w:r>
      <w:r>
        <w:t xml:space="preserve">utoritat </w:t>
      </w:r>
      <w:r w:rsidR="1CAEC41D">
        <w:t>J</w:t>
      </w:r>
      <w:r>
        <w:t xml:space="preserve">udicial o al </w:t>
      </w:r>
      <w:r w:rsidR="364686E7">
        <w:t>M</w:t>
      </w:r>
      <w:r>
        <w:t xml:space="preserve">inisteri </w:t>
      </w:r>
      <w:r w:rsidR="3876790A">
        <w:t>F</w:t>
      </w:r>
      <w:r>
        <w:t xml:space="preserve">iscal quan els fets puguin ser indiciàriament constitutius d’un delicte, i a la Fiscalia Europea quan puguin afectar els interessos financers de la Unió Europea. </w:t>
      </w:r>
    </w:p>
    <w:p w14:paraId="6781A2DC" w14:textId="77777777" w:rsidR="00190FA6" w:rsidRPr="008677C5" w:rsidRDefault="2078B38A" w:rsidP="00890FE1">
      <w:pPr>
        <w:numPr>
          <w:ilvl w:val="0"/>
          <w:numId w:val="9"/>
        </w:numPr>
        <w:spacing w:after="0"/>
      </w:pPr>
      <w:r>
        <w:t xml:space="preserve">Remetre la comunicació a l’autoritat, entitat o organisme que es consideri competent per tramitar-la. </w:t>
      </w:r>
    </w:p>
    <w:p w14:paraId="7351BB7E" w14:textId="25D2514B" w:rsidR="00190FA6" w:rsidRPr="008677C5" w:rsidRDefault="2078B38A" w:rsidP="18EAC679">
      <w:r>
        <w:t xml:space="preserve">S’ha de comunicar a l’informant l’admissió o inadmissió de la comunicació. Es pot acumular en la mateixa comunicació a l’informant l’acusament de recepció i la comunicació de l’admissió o inadmissió de la comunicació presentada, i la remissió a les autoritats o òrgans competents. </w:t>
      </w:r>
    </w:p>
    <w:p w14:paraId="2192CE5B" w14:textId="77777777" w:rsidR="00190FA6" w:rsidRPr="008677C5" w:rsidRDefault="00190FA6" w:rsidP="00190FA6">
      <w:r w:rsidRPr="008677C5">
        <w:t>L</w:t>
      </w:r>
      <w:r>
        <w:t>’A</w:t>
      </w:r>
      <w:r w:rsidRPr="008677C5">
        <w:t xml:space="preserve">juntament </w:t>
      </w:r>
      <w:r>
        <w:t>ha d’establir</w:t>
      </w:r>
      <w:r w:rsidRPr="008677C5">
        <w:t xml:space="preserve"> un procediment intern de derivació de les comunicacions que no es trobin incloses en l</w:t>
      </w:r>
      <w:r>
        <w:t>’</w:t>
      </w:r>
      <w:r w:rsidRPr="008677C5">
        <w:t>àmbit d</w:t>
      </w:r>
      <w:r>
        <w:t>’</w:t>
      </w:r>
      <w:r w:rsidRPr="008677C5">
        <w:t xml:space="preserve">aplicació material </w:t>
      </w:r>
      <w:r>
        <w:t>que descriuen</w:t>
      </w:r>
      <w:r w:rsidRPr="008677C5">
        <w:t xml:space="preserve"> aquest</w:t>
      </w:r>
      <w:r>
        <w:t>a instrucció</w:t>
      </w:r>
      <w:r w:rsidRPr="008677C5">
        <w:t xml:space="preserve"> i la Llei 2/2023, de 20 de febrer, referides en l</w:t>
      </w:r>
      <w:r>
        <w:t>’</w:t>
      </w:r>
      <w:r w:rsidRPr="008677C5">
        <w:t xml:space="preserve">article 6. </w:t>
      </w:r>
      <w:r>
        <w:t>En tot cas, a</w:t>
      </w:r>
      <w:r w:rsidRPr="008677C5">
        <w:t xml:space="preserve">quest procediment </w:t>
      </w:r>
      <w:r>
        <w:t>ha de fixar el següent</w:t>
      </w:r>
      <w:r w:rsidRPr="008677C5">
        <w:t>:</w:t>
      </w:r>
    </w:p>
    <w:p w14:paraId="18033D05" w14:textId="77777777" w:rsidR="00190FA6" w:rsidRPr="008677C5" w:rsidRDefault="00190FA6" w:rsidP="00890FE1">
      <w:pPr>
        <w:numPr>
          <w:ilvl w:val="0"/>
          <w:numId w:val="14"/>
        </w:numPr>
        <w:spacing w:after="0"/>
        <w:rPr>
          <w:iCs/>
        </w:rPr>
      </w:pPr>
      <w:r w:rsidRPr="008677C5">
        <w:rPr>
          <w:iCs/>
        </w:rPr>
        <w:t>Posar en coneixement de l</w:t>
      </w:r>
      <w:r>
        <w:rPr>
          <w:iCs/>
        </w:rPr>
        <w:t>’</w:t>
      </w:r>
      <w:r w:rsidRPr="008677C5">
        <w:rPr>
          <w:iCs/>
        </w:rPr>
        <w:t>informant que la comunicació resta fora de l</w:t>
      </w:r>
      <w:r>
        <w:rPr>
          <w:iCs/>
        </w:rPr>
        <w:t>’</w:t>
      </w:r>
      <w:r w:rsidRPr="008677C5">
        <w:rPr>
          <w:iCs/>
        </w:rPr>
        <w:t>àmbit de protecció de la Llei 2/2023.</w:t>
      </w:r>
    </w:p>
    <w:p w14:paraId="4F48B8FD" w14:textId="77777777" w:rsidR="00190FA6" w:rsidRPr="008677C5" w:rsidRDefault="00190FA6" w:rsidP="00890FE1">
      <w:pPr>
        <w:numPr>
          <w:ilvl w:val="0"/>
          <w:numId w:val="14"/>
        </w:numPr>
        <w:spacing w:after="0"/>
        <w:rPr>
          <w:iCs/>
        </w:rPr>
      </w:pPr>
      <w:r w:rsidRPr="008677C5">
        <w:rPr>
          <w:iCs/>
        </w:rPr>
        <w:t>Demanar autorització a l</w:t>
      </w:r>
      <w:r>
        <w:rPr>
          <w:iCs/>
        </w:rPr>
        <w:t>’</w:t>
      </w:r>
      <w:r w:rsidRPr="008677C5">
        <w:rPr>
          <w:iCs/>
        </w:rPr>
        <w:t xml:space="preserve">informant per traslladar la comunicació al servei competent de </w:t>
      </w:r>
      <w:r>
        <w:rPr>
          <w:iCs/>
        </w:rPr>
        <w:t>l’Ajuntament</w:t>
      </w:r>
      <w:r w:rsidRPr="008677C5">
        <w:rPr>
          <w:iCs/>
        </w:rPr>
        <w:t>.</w:t>
      </w:r>
    </w:p>
    <w:p w14:paraId="33EDA963" w14:textId="77777777" w:rsidR="00190FA6" w:rsidRPr="008677C5" w:rsidRDefault="00190FA6" w:rsidP="00890FE1">
      <w:pPr>
        <w:numPr>
          <w:ilvl w:val="0"/>
          <w:numId w:val="14"/>
        </w:numPr>
        <w:spacing w:after="0"/>
        <w:rPr>
          <w:iCs/>
        </w:rPr>
      </w:pPr>
      <w:r w:rsidRPr="008677C5">
        <w:rPr>
          <w:iCs/>
        </w:rPr>
        <w:t>Demanar autorització a l</w:t>
      </w:r>
      <w:r>
        <w:rPr>
          <w:iCs/>
        </w:rPr>
        <w:t>’</w:t>
      </w:r>
      <w:r w:rsidRPr="008677C5">
        <w:rPr>
          <w:iCs/>
        </w:rPr>
        <w:t xml:space="preserve">informant per informar el servei competent de la seva identitat i les dades de contacte </w:t>
      </w:r>
      <w:r>
        <w:rPr>
          <w:iCs/>
        </w:rPr>
        <w:t>a l’efecte</w:t>
      </w:r>
      <w:r w:rsidRPr="008677C5">
        <w:rPr>
          <w:iCs/>
        </w:rPr>
        <w:t xml:space="preserve"> de resoldre la situació </w:t>
      </w:r>
      <w:r>
        <w:rPr>
          <w:iCs/>
        </w:rPr>
        <w:t>de què s’ha informat o que s’ha comunicat</w:t>
      </w:r>
      <w:r w:rsidRPr="008677C5">
        <w:rPr>
          <w:iCs/>
        </w:rPr>
        <w:t xml:space="preserve">. </w:t>
      </w:r>
    </w:p>
    <w:p w14:paraId="2D53D39B" w14:textId="753EAC0A" w:rsidR="00190FA6" w:rsidRPr="00190FA6" w:rsidRDefault="00190FA6" w:rsidP="00890FE1">
      <w:pPr>
        <w:numPr>
          <w:ilvl w:val="0"/>
          <w:numId w:val="14"/>
        </w:numPr>
        <w:spacing w:after="0"/>
        <w:rPr>
          <w:iCs/>
        </w:rPr>
      </w:pPr>
      <w:r w:rsidRPr="008677C5">
        <w:rPr>
          <w:iCs/>
        </w:rPr>
        <w:t>Indicar a l</w:t>
      </w:r>
      <w:r>
        <w:rPr>
          <w:iCs/>
        </w:rPr>
        <w:t>’</w:t>
      </w:r>
      <w:r w:rsidRPr="008677C5">
        <w:rPr>
          <w:iCs/>
        </w:rPr>
        <w:t xml:space="preserve">informant on pot plantejar les seves comunicacions. </w:t>
      </w:r>
    </w:p>
    <w:p w14:paraId="03E9B6BB" w14:textId="77777777" w:rsidR="00190FA6" w:rsidRPr="008677C5" w:rsidRDefault="00190FA6" w:rsidP="00E22AC2">
      <w:pPr>
        <w:pStyle w:val="Ttol4"/>
      </w:pPr>
      <w:bookmarkStart w:id="27" w:name="_Toc152322486"/>
      <w:r w:rsidRPr="008677C5">
        <w:t>Article 18. Comprovació dels fets</w:t>
      </w:r>
      <w:bookmarkEnd w:id="27"/>
    </w:p>
    <w:p w14:paraId="3813DA1C" w14:textId="77777777" w:rsidR="00190FA6" w:rsidRPr="008677C5" w:rsidRDefault="00190FA6" w:rsidP="00190FA6">
      <w:r w:rsidRPr="008677C5">
        <w:t>Un cop admesa la comunicació, l</w:t>
      </w:r>
      <w:r>
        <w:t>’</w:t>
      </w:r>
      <w:r w:rsidRPr="008677C5">
        <w:t xml:space="preserve">òrgan gestor de les comunicacions comprova els fets </w:t>
      </w:r>
      <w:r>
        <w:t xml:space="preserve">que són </w:t>
      </w:r>
      <w:r w:rsidRPr="008677C5">
        <w:t>objecte de la comunicació mitjançant les tasques d</w:t>
      </w:r>
      <w:r>
        <w:t>’</w:t>
      </w:r>
      <w:r w:rsidRPr="008677C5">
        <w:t xml:space="preserve">investigació que siguin procedents. </w:t>
      </w:r>
    </w:p>
    <w:p w14:paraId="6CA32429" w14:textId="77777777" w:rsidR="00190FA6" w:rsidRPr="008677C5" w:rsidRDefault="00190FA6" w:rsidP="00190FA6">
      <w:r w:rsidRPr="008677C5">
        <w:t xml:space="preserve">En els supòsits en què es constati que els fets comunicats poden </w:t>
      </w:r>
      <w:r>
        <w:t xml:space="preserve">constituir </w:t>
      </w:r>
      <w:r w:rsidRPr="008677C5">
        <w:t>infraccions administratives o il·lícits penals, s</w:t>
      </w:r>
      <w:r>
        <w:t xml:space="preserve">’han de suspendre </w:t>
      </w:r>
      <w:r w:rsidRPr="008677C5">
        <w:t xml:space="preserve">totes les actuacions i </w:t>
      </w:r>
      <w:r>
        <w:t xml:space="preserve">remetre </w:t>
      </w:r>
      <w:r w:rsidRPr="008677C5">
        <w:t xml:space="preserve">la informació </w:t>
      </w:r>
      <w:r>
        <w:t>als</w:t>
      </w:r>
      <w:r w:rsidRPr="008677C5">
        <w:t xml:space="preserve"> òrgans </w:t>
      </w:r>
      <w:r>
        <w:t xml:space="preserve">o </w:t>
      </w:r>
      <w:r w:rsidRPr="008677C5">
        <w:t xml:space="preserve">autoritats competents, deixant-ne constància en el registre i vetllant perquè no prescriguin les infraccions. </w:t>
      </w:r>
    </w:p>
    <w:p w14:paraId="49AF1761" w14:textId="77777777" w:rsidR="00190FA6" w:rsidRPr="008677C5" w:rsidRDefault="00190FA6" w:rsidP="00190FA6">
      <w:r w:rsidRPr="008677C5">
        <w:lastRenderedPageBreak/>
        <w:t xml:space="preserve">Les actuacions de comprovació </w:t>
      </w:r>
      <w:r>
        <w:t>s’han de dur</w:t>
      </w:r>
      <w:r w:rsidRPr="008677C5">
        <w:t xml:space="preserve"> a terme d</w:t>
      </w:r>
      <w:r>
        <w:t>’</w:t>
      </w:r>
      <w:r w:rsidRPr="008677C5">
        <w:t>acord amb els principis de congruència, necessitat, proporcionalitat, celeritat, eficàcia i economia procedimental, respectant en tot cas el principi de màxima reserva, i amb ple respecte a la presumpció d</w:t>
      </w:r>
      <w:r>
        <w:t>’</w:t>
      </w:r>
      <w:r w:rsidRPr="008677C5">
        <w:t>innocència i a l</w:t>
      </w:r>
      <w:r>
        <w:t>’</w:t>
      </w:r>
      <w:r w:rsidRPr="008677C5">
        <w:t>honor de les persones afectades.</w:t>
      </w:r>
    </w:p>
    <w:p w14:paraId="4C739393" w14:textId="7C12B429" w:rsidR="00190FA6" w:rsidRPr="008677C5" w:rsidRDefault="00190FA6" w:rsidP="00190FA6">
      <w:r w:rsidRPr="008677C5">
        <w:t xml:space="preserve">Es </w:t>
      </w:r>
      <w:r>
        <w:t>pot</w:t>
      </w:r>
      <w:r w:rsidRPr="008677C5">
        <w:t xml:space="preserve"> mantenir </w:t>
      </w:r>
      <w:r>
        <w:t xml:space="preserve">la </w:t>
      </w:r>
      <w:r w:rsidRPr="008677C5">
        <w:t>comunicació amb l</w:t>
      </w:r>
      <w:r>
        <w:t>’</w:t>
      </w:r>
      <w:r w:rsidRPr="008677C5">
        <w:t>informant i</w:t>
      </w:r>
      <w:r>
        <w:t>,</w:t>
      </w:r>
      <w:r w:rsidRPr="008677C5">
        <w:t xml:space="preserve"> si es c</w:t>
      </w:r>
      <w:r>
        <w:t>onsidera necessari, sol·licitar-</w:t>
      </w:r>
      <w:r w:rsidRPr="008677C5">
        <w:t xml:space="preserve">li informació addicional. </w:t>
      </w:r>
    </w:p>
    <w:p w14:paraId="08F14FBD" w14:textId="77777777" w:rsidR="00190FA6" w:rsidRPr="008677C5" w:rsidRDefault="00190FA6" w:rsidP="00E22AC2">
      <w:pPr>
        <w:pStyle w:val="Ttol4"/>
      </w:pPr>
      <w:bookmarkStart w:id="28" w:name="_Toc152322487"/>
      <w:r w:rsidRPr="008677C5">
        <w:t>Article 19. Deure de col·laboració en les tasques de comprovació</w:t>
      </w:r>
      <w:bookmarkEnd w:id="28"/>
    </w:p>
    <w:p w14:paraId="2C8CB744" w14:textId="77777777" w:rsidR="00190FA6" w:rsidRPr="008677C5" w:rsidRDefault="00190FA6" w:rsidP="00190FA6">
      <w:r w:rsidRPr="008677C5">
        <w:t>Els càrrecs electes, empleats públics i la resta de persones que formen part de l</w:t>
      </w:r>
      <w:r>
        <w:t>’</w:t>
      </w:r>
      <w:r w:rsidRPr="008677C5">
        <w:t>àmbit subjectiu d</w:t>
      </w:r>
      <w:r>
        <w:t>’</w:t>
      </w:r>
      <w:r w:rsidRPr="008677C5">
        <w:t>aplicació d</w:t>
      </w:r>
      <w:r>
        <w:t>’</w:t>
      </w:r>
      <w:r w:rsidRPr="008677C5">
        <w:t xml:space="preserve">aquesta norma tenen el deure de prestar la seva col·laboració en les tasques de comprovació </w:t>
      </w:r>
      <w:r>
        <w:t>que du a terme</w:t>
      </w:r>
      <w:r w:rsidRPr="008677C5">
        <w:t xml:space="preserve"> l</w:t>
      </w:r>
      <w:r>
        <w:t>’</w:t>
      </w:r>
      <w:r w:rsidRPr="008677C5">
        <w:t>òrgan gestor de les comunicacions, i facilitar l</w:t>
      </w:r>
      <w:r>
        <w:t>’</w:t>
      </w:r>
      <w:r w:rsidRPr="008677C5">
        <w:t xml:space="preserve">accés a totes les dades, informació i documentació que els sol·liciti. </w:t>
      </w:r>
    </w:p>
    <w:p w14:paraId="403D6917" w14:textId="7DF2ED26" w:rsidR="00190FA6" w:rsidRPr="008677C5" w:rsidRDefault="00190FA6" w:rsidP="00190FA6">
      <w:r w:rsidRPr="008677C5">
        <w:t>L</w:t>
      </w:r>
      <w:r>
        <w:t>’</w:t>
      </w:r>
      <w:r w:rsidRPr="008677C5">
        <w:t>incompliment d</w:t>
      </w:r>
      <w:r>
        <w:t>’</w:t>
      </w:r>
      <w:r w:rsidRPr="008677C5">
        <w:t>aquest deure pot comportar responsabilitats d</w:t>
      </w:r>
      <w:r>
        <w:t>’</w:t>
      </w:r>
      <w:r w:rsidRPr="008677C5">
        <w:t>acord amb la Llei 2/2023, de 20 de febrer.</w:t>
      </w:r>
      <w:r>
        <w:t xml:space="preserve"> </w:t>
      </w:r>
    </w:p>
    <w:p w14:paraId="0EF55C38" w14:textId="77777777" w:rsidR="00190FA6" w:rsidRPr="008677C5" w:rsidRDefault="00190FA6" w:rsidP="00E22AC2">
      <w:pPr>
        <w:pStyle w:val="Ttol4"/>
      </w:pPr>
      <w:bookmarkStart w:id="29" w:name="_Toc152322488"/>
      <w:r w:rsidRPr="008677C5">
        <w:t xml:space="preserve">Article 20. Termini per </w:t>
      </w:r>
      <w:r>
        <w:t>respondre</w:t>
      </w:r>
      <w:r w:rsidRPr="008677C5">
        <w:t xml:space="preserve"> les actuacions d</w:t>
      </w:r>
      <w:r>
        <w:t>’</w:t>
      </w:r>
      <w:r w:rsidRPr="008677C5">
        <w:t>investigació</w:t>
      </w:r>
      <w:bookmarkEnd w:id="29"/>
    </w:p>
    <w:p w14:paraId="75DF810B" w14:textId="77777777" w:rsidR="00190FA6" w:rsidRPr="008677C5" w:rsidRDefault="00190FA6" w:rsidP="00190FA6">
      <w:r w:rsidRPr="008677C5">
        <w:t xml:space="preserve">El termini màxim per </w:t>
      </w:r>
      <w:r>
        <w:t>respondre</w:t>
      </w:r>
      <w:r w:rsidRPr="008677C5">
        <w:t xml:space="preserve"> les actuacions d</w:t>
      </w:r>
      <w:r>
        <w:t>’</w:t>
      </w:r>
      <w:r w:rsidRPr="008677C5">
        <w:t xml:space="preserve">investigació no </w:t>
      </w:r>
      <w:r>
        <w:t>pot</w:t>
      </w:r>
      <w:r w:rsidRPr="008677C5">
        <w:t xml:space="preserve"> ser superior a tres mesos a comptar de la recepció de la comunicació o</w:t>
      </w:r>
      <w:r>
        <w:t>,</w:t>
      </w:r>
      <w:r w:rsidRPr="008677C5">
        <w:t xml:space="preserve"> si no es va remetre un acusament de </w:t>
      </w:r>
      <w:r>
        <w:t>recepció</w:t>
      </w:r>
      <w:r w:rsidRPr="008677C5">
        <w:t xml:space="preserve"> a l</w:t>
      </w:r>
      <w:r>
        <w:t>’</w:t>
      </w:r>
      <w:r w:rsidRPr="008677C5">
        <w:t>informant, tres mesos a partir de</w:t>
      </w:r>
      <w:r>
        <w:t xml:space="preserve">l moment en què </w:t>
      </w:r>
      <w:r w:rsidRPr="008677C5">
        <w:t>s</w:t>
      </w:r>
      <w:r>
        <w:t>’</w:t>
      </w:r>
      <w:r w:rsidRPr="008677C5">
        <w:t xml:space="preserve">hagi exhaurit el termini de set dies després </w:t>
      </w:r>
      <w:r>
        <w:t xml:space="preserve">de fer-se </w:t>
      </w:r>
      <w:r w:rsidRPr="008677C5">
        <w:t xml:space="preserve">la comunicació. </w:t>
      </w:r>
    </w:p>
    <w:p w14:paraId="6A25C8E0" w14:textId="7A2FE023" w:rsidR="00190FA6" w:rsidRPr="008677C5" w:rsidRDefault="00190FA6" w:rsidP="00190FA6">
      <w:r w:rsidRPr="008677C5">
        <w:t>En casos d</w:t>
      </w:r>
      <w:r>
        <w:t>’</w:t>
      </w:r>
      <w:r w:rsidRPr="008677C5">
        <w:t>especial complexitat que requereixin una ampliació del termini</w:t>
      </w:r>
      <w:r>
        <w:t xml:space="preserve">, </w:t>
      </w:r>
      <w:r w:rsidRPr="008677C5">
        <w:t xml:space="preserve">es </w:t>
      </w:r>
      <w:r>
        <w:t xml:space="preserve">pot </w:t>
      </w:r>
      <w:r w:rsidRPr="008677C5">
        <w:t xml:space="preserve">ampliar fins a un màxim </w:t>
      </w:r>
      <w:r>
        <w:t xml:space="preserve">de </w:t>
      </w:r>
      <w:r w:rsidRPr="008677C5">
        <w:t>tres mesos addicionals.</w:t>
      </w:r>
    </w:p>
    <w:p w14:paraId="46982712" w14:textId="77777777" w:rsidR="00190FA6" w:rsidRPr="008677C5" w:rsidRDefault="00190FA6" w:rsidP="00E22AC2">
      <w:pPr>
        <w:pStyle w:val="Ttol4"/>
      </w:pPr>
      <w:bookmarkStart w:id="30" w:name="_Toc152322489"/>
      <w:r w:rsidRPr="008677C5">
        <w:t>Article 21. Compareixença de la persona afectada</w:t>
      </w:r>
      <w:bookmarkEnd w:id="30"/>
    </w:p>
    <w:p w14:paraId="561FB461" w14:textId="77777777" w:rsidR="00190FA6" w:rsidRPr="008677C5" w:rsidRDefault="00190FA6" w:rsidP="00190FA6">
      <w:r w:rsidRPr="008677C5">
        <w:t xml:space="preserve">La persona afectada té dret a </w:t>
      </w:r>
      <w:r>
        <w:t xml:space="preserve">ser informada </w:t>
      </w:r>
      <w:r w:rsidRPr="008677C5">
        <w:t xml:space="preserve">de les accions i omissions que se li atribueixin i a ser escoltada en qualsevol moment. Aquesta comunicació </w:t>
      </w:r>
      <w:r>
        <w:t xml:space="preserve">té </w:t>
      </w:r>
      <w:r w:rsidRPr="008677C5">
        <w:t>lloc en el temps i forma que es consideri adequat per garantir el bon fi de la investigació. També se l</w:t>
      </w:r>
      <w:r>
        <w:t>’</w:t>
      </w:r>
      <w:r w:rsidRPr="008677C5">
        <w:t xml:space="preserve">informa del tractament de les seves dades personals. </w:t>
      </w:r>
    </w:p>
    <w:p w14:paraId="5A7C9968" w14:textId="447EAA94" w:rsidR="00190FA6" w:rsidRPr="00190FA6" w:rsidRDefault="00190FA6" w:rsidP="00190FA6">
      <w:r w:rsidRPr="008677C5">
        <w:t xml:space="preserve">La persona afectada </w:t>
      </w:r>
      <w:r>
        <w:t>pot</w:t>
      </w:r>
      <w:r w:rsidRPr="008677C5">
        <w:t xml:space="preserve"> presentar al·legacions per escrit i entrevistar-se amb l</w:t>
      </w:r>
      <w:r>
        <w:t>’</w:t>
      </w:r>
      <w:r w:rsidRPr="008677C5">
        <w:t>òrgan gestor de la comunicació, acompanyada d</w:t>
      </w:r>
      <w:r>
        <w:t>’</w:t>
      </w:r>
      <w:r w:rsidRPr="008677C5">
        <w:t>un advocat</w:t>
      </w:r>
      <w:r>
        <w:t xml:space="preserve"> o advocada</w:t>
      </w:r>
      <w:r w:rsidRPr="008677C5">
        <w:t xml:space="preserve"> o </w:t>
      </w:r>
      <w:r>
        <w:t xml:space="preserve">d’un </w:t>
      </w:r>
      <w:r w:rsidRPr="008677C5">
        <w:t xml:space="preserve">representant sindical, si ho considera oportú. Sempre amb </w:t>
      </w:r>
      <w:r>
        <w:t xml:space="preserve">un </w:t>
      </w:r>
      <w:r w:rsidRPr="008677C5">
        <w:t>respecte absolut a la presumpció d</w:t>
      </w:r>
      <w:r>
        <w:t>’</w:t>
      </w:r>
      <w:r w:rsidRPr="008677C5">
        <w:t xml:space="preserve">innocència, la persona afectada </w:t>
      </w:r>
      <w:r>
        <w:t>pot</w:t>
      </w:r>
      <w:r w:rsidRPr="008677C5">
        <w:t xml:space="preserve"> exposar la seva versió dels fets i aportar els mitjans de prova que consideri pertinents. En cas d</w:t>
      </w:r>
      <w:r>
        <w:t xml:space="preserve">’una </w:t>
      </w:r>
      <w:r w:rsidRPr="008677C5">
        <w:t>entrevista</w:t>
      </w:r>
      <w:r>
        <w:t>,</w:t>
      </w:r>
      <w:r w:rsidRPr="008677C5">
        <w:t xml:space="preserve"> </w:t>
      </w:r>
      <w:r>
        <w:t>la informació es documenta</w:t>
      </w:r>
      <w:r w:rsidRPr="008677C5">
        <w:t xml:space="preserve"> en </w:t>
      </w:r>
      <w:r>
        <w:t xml:space="preserve">l’acta corresponent, </w:t>
      </w:r>
      <w:r w:rsidRPr="008677C5">
        <w:t xml:space="preserve">que la persona </w:t>
      </w:r>
      <w:r>
        <w:t xml:space="preserve">ha </w:t>
      </w:r>
      <w:r w:rsidRPr="008677C5">
        <w:t xml:space="preserve">de </w:t>
      </w:r>
      <w:r>
        <w:t xml:space="preserve">signar </w:t>
      </w:r>
      <w:r w:rsidRPr="008677C5">
        <w:t>com a mostra de la seva conformitat amb el contingut.</w:t>
      </w:r>
    </w:p>
    <w:p w14:paraId="79161061" w14:textId="77777777" w:rsidR="00190FA6" w:rsidRPr="008677C5" w:rsidRDefault="00190FA6" w:rsidP="00E22AC2">
      <w:pPr>
        <w:pStyle w:val="Ttol4"/>
      </w:pPr>
      <w:bookmarkStart w:id="31" w:name="_Toc152322490"/>
      <w:r w:rsidRPr="008677C5">
        <w:t>Article 22. Finalització del procediment</w:t>
      </w:r>
      <w:bookmarkEnd w:id="31"/>
    </w:p>
    <w:p w14:paraId="5E7F6521" w14:textId="77777777" w:rsidR="00190FA6" w:rsidRPr="008677C5" w:rsidRDefault="00190FA6" w:rsidP="00190FA6">
      <w:r w:rsidRPr="008677C5">
        <w:t>Un cop fetes les tasques de comprovació</w:t>
      </w:r>
      <w:r>
        <w:t>,</w:t>
      </w:r>
      <w:r w:rsidRPr="008677C5">
        <w:t xml:space="preserve"> </w:t>
      </w:r>
      <w:r>
        <w:t>s’ha d’elaborar</w:t>
      </w:r>
      <w:r w:rsidRPr="008677C5">
        <w:t xml:space="preserve"> un informe en què es fa constar si </w:t>
      </w:r>
      <w:r>
        <w:t xml:space="preserve">es </w:t>
      </w:r>
      <w:r w:rsidRPr="008677C5">
        <w:t>considera que pot existir o no una conducta subsumida dintre de l</w:t>
      </w:r>
      <w:r>
        <w:t>’</w:t>
      </w:r>
      <w:r w:rsidRPr="008677C5">
        <w:t>àmbit material de la Llei 2/2023 o d</w:t>
      </w:r>
      <w:r>
        <w:t xml:space="preserve">’aquesta instrucció. </w:t>
      </w:r>
      <w:r w:rsidRPr="008677C5">
        <w:t>En l</w:t>
      </w:r>
      <w:r>
        <w:t>’</w:t>
      </w:r>
      <w:r w:rsidRPr="008677C5">
        <w:t xml:space="preserve">informe </w:t>
      </w:r>
      <w:r>
        <w:t>s’ha de deixar</w:t>
      </w:r>
      <w:r w:rsidRPr="008677C5">
        <w:t xml:space="preserve"> constància de les actuacions de comprovació dutes a terme i les conclusions </w:t>
      </w:r>
      <w:r>
        <w:t>assolides</w:t>
      </w:r>
      <w:r w:rsidRPr="008677C5">
        <w:t xml:space="preserve">. </w:t>
      </w:r>
    </w:p>
    <w:p w14:paraId="5857819F" w14:textId="77777777" w:rsidR="00190FA6" w:rsidRPr="008677C5" w:rsidRDefault="00190FA6" w:rsidP="00190FA6">
      <w:r w:rsidRPr="008677C5">
        <w:t>Si escau, es proposa a l</w:t>
      </w:r>
      <w:r>
        <w:t>’</w:t>
      </w:r>
      <w:r w:rsidRPr="008677C5">
        <w:t>òrgan competent la incoació d</w:t>
      </w:r>
      <w:r>
        <w:t>’</w:t>
      </w:r>
      <w:r w:rsidRPr="008677C5">
        <w:t xml:space="preserve">expedients administratius per restaurar la legalitat, i </w:t>
      </w:r>
      <w:r>
        <w:t>l’adopció de</w:t>
      </w:r>
      <w:r w:rsidRPr="008677C5">
        <w:t xml:space="preserve"> mesures sancionadores o disciplinàries per exigir responsabilitats. En qualsevol cas, apreciada l</w:t>
      </w:r>
      <w:r>
        <w:t xml:space="preserve">’existència </w:t>
      </w:r>
      <w:r w:rsidRPr="008677C5">
        <w:t>d</w:t>
      </w:r>
      <w:r>
        <w:t xml:space="preserve">’un </w:t>
      </w:r>
      <w:r w:rsidRPr="008677C5">
        <w:t>il·lícit penal</w:t>
      </w:r>
      <w:r>
        <w:t>,</w:t>
      </w:r>
      <w:r w:rsidRPr="008677C5">
        <w:t xml:space="preserve"> </w:t>
      </w:r>
      <w:r>
        <w:t xml:space="preserve">s’ha de traslladar </w:t>
      </w:r>
      <w:r w:rsidRPr="008677C5">
        <w:t>a l</w:t>
      </w:r>
      <w:r>
        <w:t>’</w:t>
      </w:r>
      <w:r w:rsidRPr="008677C5">
        <w:t xml:space="preserve">autoritat judicial o al ministeri fiscal o, </w:t>
      </w:r>
      <w:r>
        <w:t>si escau,</w:t>
      </w:r>
      <w:r w:rsidRPr="008677C5">
        <w:t xml:space="preserve"> a la Fiscalia Europea. També es </w:t>
      </w:r>
      <w:r>
        <w:t xml:space="preserve">pot </w:t>
      </w:r>
      <w:r w:rsidRPr="008677C5">
        <w:t>acordar que s</w:t>
      </w:r>
      <w:r>
        <w:t>’</w:t>
      </w:r>
      <w:r w:rsidRPr="008677C5">
        <w:t>arxivin les actuacions, si correspon.</w:t>
      </w:r>
    </w:p>
    <w:p w14:paraId="30149A69" w14:textId="77777777" w:rsidR="00190FA6" w:rsidRPr="008677C5" w:rsidRDefault="00190FA6" w:rsidP="00190FA6">
      <w:r w:rsidRPr="008677C5">
        <w:t>Si en l</w:t>
      </w:r>
      <w:r>
        <w:t>’</w:t>
      </w:r>
      <w:r w:rsidRPr="008677C5">
        <w:t>informe de conclusions es determina que la comunicació s</w:t>
      </w:r>
      <w:r>
        <w:t>’</w:t>
      </w:r>
      <w:r w:rsidRPr="008677C5">
        <w:t xml:space="preserve">ha </w:t>
      </w:r>
      <w:r>
        <w:t xml:space="preserve">fet </w:t>
      </w:r>
      <w:r w:rsidRPr="008677C5">
        <w:t xml:space="preserve">amb ple coneixement de la falsedat de la informació, es </w:t>
      </w:r>
      <w:r>
        <w:t xml:space="preserve">pot </w:t>
      </w:r>
      <w:r w:rsidRPr="008677C5">
        <w:t>recomanar l</w:t>
      </w:r>
      <w:r>
        <w:t>’</w:t>
      </w:r>
      <w:r w:rsidRPr="008677C5">
        <w:t xml:space="preserve">adopció de les mesures necessàries per exigir responsabilitats. </w:t>
      </w:r>
    </w:p>
    <w:p w14:paraId="0F3858B9" w14:textId="7C267042" w:rsidR="00190FA6" w:rsidRPr="00C02AF2" w:rsidRDefault="00190FA6" w:rsidP="00190FA6">
      <w:r w:rsidRPr="008677C5">
        <w:t>Les decisions sobre la comprovació o investigació de les alertes no poden ser objecte d</w:t>
      </w:r>
      <w:r>
        <w:t>’un</w:t>
      </w:r>
      <w:r w:rsidRPr="008677C5">
        <w:t xml:space="preserve"> recurs administratiu ni judicial.</w:t>
      </w:r>
    </w:p>
    <w:p w14:paraId="7FB05B63" w14:textId="77777777" w:rsidR="00190FA6" w:rsidRPr="00C02AF2" w:rsidRDefault="00190FA6" w:rsidP="00E22AC2">
      <w:pPr>
        <w:pStyle w:val="Ttol4"/>
      </w:pPr>
      <w:bookmarkStart w:id="32" w:name="_Toc152322491"/>
      <w:r w:rsidRPr="00C02AF2">
        <w:lastRenderedPageBreak/>
        <w:t>Article 23. Resposta a la comunicació</w:t>
      </w:r>
      <w:bookmarkEnd w:id="32"/>
    </w:p>
    <w:p w14:paraId="711E82FB" w14:textId="6DDF6697" w:rsidR="00190FA6" w:rsidRPr="00C02AF2" w:rsidRDefault="00190FA6" w:rsidP="00190FA6">
      <w:r w:rsidRPr="00C02AF2">
        <w:t>El respo</w:t>
      </w:r>
      <w:r>
        <w:t>nsable del sistema ha de proporcionar</w:t>
      </w:r>
      <w:r w:rsidRPr="00C02AF2">
        <w:t xml:space="preserve"> una resposta a la comunicació en el termini </w:t>
      </w:r>
      <w:r>
        <w:t xml:space="preserve">que estableix </w:t>
      </w:r>
      <w:r w:rsidRPr="00C02AF2">
        <w:t>aquesta instrucció. Conforme a la Directiva (UE) 2019/1937 del Parlament Europeu i del Consell, de 23 d</w:t>
      </w:r>
      <w:r>
        <w:t>'octubre de 2019, es considera</w:t>
      </w:r>
      <w:r w:rsidRPr="00C02AF2">
        <w:t xml:space="preserve"> resposta la informació facilitada a l'informant sobre les mesures previstes o adoptades per </w:t>
      </w:r>
      <w:r>
        <w:t xml:space="preserve">fer el </w:t>
      </w:r>
      <w:r w:rsidRPr="00C02AF2">
        <w:t xml:space="preserve">seguiment </w:t>
      </w:r>
      <w:r>
        <w:t>de</w:t>
      </w:r>
      <w:r w:rsidRPr="00C02AF2">
        <w:t xml:space="preserve"> la comunicació, </w:t>
      </w:r>
      <w:r>
        <w:t>i també</w:t>
      </w:r>
      <w:r w:rsidRPr="00C02AF2">
        <w:t xml:space="preserve"> els motius</w:t>
      </w:r>
      <w:r>
        <w:t xml:space="preserve"> d'aquest seguiment. L’informant té </w:t>
      </w:r>
      <w:r w:rsidRPr="00C02AF2">
        <w:t>dret a conèixer l'estat de tramitació de la seva comunicació i els resultats de la investigació.</w:t>
      </w:r>
    </w:p>
    <w:p w14:paraId="3A93D19E" w14:textId="77777777" w:rsidR="00190FA6" w:rsidRPr="008677C5" w:rsidRDefault="00190FA6" w:rsidP="00E22AC2">
      <w:pPr>
        <w:pStyle w:val="Ttol3"/>
      </w:pPr>
      <w:bookmarkStart w:id="33" w:name="_Toc152322492"/>
      <w:r w:rsidRPr="008677C5">
        <w:t>Capítol V. Tractament de dades personals</w:t>
      </w:r>
      <w:bookmarkEnd w:id="33"/>
    </w:p>
    <w:p w14:paraId="53DD6CBE" w14:textId="77777777" w:rsidR="00190FA6" w:rsidRPr="008677C5" w:rsidRDefault="00190FA6" w:rsidP="00E22AC2">
      <w:pPr>
        <w:pStyle w:val="Ttol4"/>
      </w:pPr>
      <w:bookmarkStart w:id="34" w:name="_Toc152322493"/>
      <w:r w:rsidRPr="008677C5">
        <w:t>Article 24. Tractament de dades personals</w:t>
      </w:r>
      <w:bookmarkEnd w:id="34"/>
    </w:p>
    <w:p w14:paraId="32AA2815" w14:textId="308BFDC9" w:rsidR="00190FA6" w:rsidRDefault="2078B38A" w:rsidP="18EAC679">
      <w:pPr>
        <w:rPr>
          <w:b/>
          <w:bCs/>
          <w:u w:val="single"/>
        </w:rPr>
      </w:pPr>
      <w:r>
        <w:t xml:space="preserve">El tractament de les dades de caràcter personal en el marc del </w:t>
      </w:r>
      <w:r w:rsidR="001345E2">
        <w:t>Sistema intern d’Alertes</w:t>
      </w:r>
      <w:r>
        <w:t xml:space="preserve"> es regeix per les disposicions del Reglament (UE) 2016/679 del Parlament Europeu i del Consell, de 27 d’abril de 2016, relatiu a la protecció de les persones físiques quant al tractament de les dades personals i a la lliure circulació d’aquestes dades; la Llei Orgànica 3/2018, de 5 de desembre, de protecció de dades personals i garantia dels drets digitals; la Llei 2/2023, de 20 de febrer, reguladora de la protecció de les persones que informin sobre infraccions normatives i de lluita contra la corrupció, i la resta de la normativa aplicable. </w:t>
      </w:r>
    </w:p>
    <w:p w14:paraId="79337E77" w14:textId="274C3C18" w:rsidR="00190FA6" w:rsidRPr="00190FA6" w:rsidRDefault="00190FA6" w:rsidP="00E22AC2">
      <w:pPr>
        <w:pStyle w:val="Ttol3"/>
      </w:pPr>
      <w:bookmarkStart w:id="35" w:name="_Toc152322494"/>
      <w:r w:rsidRPr="00C02AF2">
        <w:t>Capítol VI. Publicitat i transparència</w:t>
      </w:r>
      <w:bookmarkEnd w:id="35"/>
    </w:p>
    <w:p w14:paraId="4787A4B9" w14:textId="1601B574" w:rsidR="00190FA6" w:rsidRPr="00C02AF2" w:rsidRDefault="2078B38A" w:rsidP="00E22AC2">
      <w:pPr>
        <w:pStyle w:val="Ttol4"/>
      </w:pPr>
      <w:bookmarkStart w:id="36" w:name="_Toc152322495"/>
      <w:r>
        <w:t xml:space="preserve">Article 25. Publicitat del </w:t>
      </w:r>
      <w:r w:rsidR="001345E2">
        <w:t>Sistema intern d’Alertes</w:t>
      </w:r>
      <w:bookmarkEnd w:id="36"/>
    </w:p>
    <w:p w14:paraId="29FDB457" w14:textId="1038A6F4" w:rsidR="00190FA6" w:rsidRPr="00C02AF2" w:rsidRDefault="00190FA6" w:rsidP="00190FA6">
      <w:r>
        <w:t xml:space="preserve">L’Ajuntament ha de proporcionar una informació adequada, clara i d'accés fàcil sobre l'ús dels canals interns d’alertes establerts a l'organització i els principis essencials del procediment de gestió. Aquesta informació s’ha d’incloure </w:t>
      </w:r>
      <w:r w:rsidR="117995AB">
        <w:t>en</w:t>
      </w:r>
      <w:r>
        <w:t xml:space="preserve"> la pàgina d'inici del lloc web en una secció separada i fàcilment identificable.</w:t>
      </w:r>
    </w:p>
    <w:p w14:paraId="04FC3FCE" w14:textId="77777777" w:rsidR="00190FA6" w:rsidRPr="00C02AF2" w:rsidRDefault="00190FA6" w:rsidP="00E22AC2">
      <w:pPr>
        <w:pStyle w:val="Ttol3"/>
      </w:pPr>
      <w:bookmarkStart w:id="37" w:name="_Toc152322496"/>
      <w:r w:rsidRPr="00C02AF2">
        <w:t>Disposició transitòria</w:t>
      </w:r>
      <w:bookmarkEnd w:id="37"/>
    </w:p>
    <w:p w14:paraId="6A7DA36F" w14:textId="4C35C1EE" w:rsidR="73810C29" w:rsidRDefault="00190FA6">
      <w:r>
        <w:t>Aquesta</w:t>
      </w:r>
      <w:r w:rsidRPr="00C02AF2">
        <w:t xml:space="preserve"> instrucció </w:t>
      </w:r>
      <w:r w:rsidRPr="008677C5">
        <w:t xml:space="preserve">és </w:t>
      </w:r>
      <w:r>
        <w:t xml:space="preserve">aplicable </w:t>
      </w:r>
      <w:r w:rsidRPr="008677C5">
        <w:t xml:space="preserve">a conductes que es duguin a terme a partir de la seva entrada en vigor, si bé les mesures de protecció i suport </w:t>
      </w:r>
      <w:r>
        <w:t xml:space="preserve">que regula </w:t>
      </w:r>
      <w:r w:rsidRPr="008677C5">
        <w:t>la Llei 2/2023 s</w:t>
      </w:r>
      <w:r>
        <w:t>’</w:t>
      </w:r>
      <w:r w:rsidRPr="008677C5">
        <w:t>esten</w:t>
      </w:r>
      <w:r>
        <w:t>e</w:t>
      </w:r>
      <w:r w:rsidRPr="008677C5">
        <w:t xml:space="preserve">n a les comunicacions sobre accions i omissions </w:t>
      </w:r>
      <w:r>
        <w:t>que recull</w:t>
      </w:r>
      <w:r w:rsidRPr="008677C5">
        <w:t xml:space="preserve"> l</w:t>
      </w:r>
      <w:r>
        <w:t>’</w:t>
      </w:r>
      <w:r w:rsidRPr="008677C5">
        <w:t>art. 2 presentades a partir de l</w:t>
      </w:r>
      <w:r>
        <w:t>’</w:t>
      </w:r>
      <w:r w:rsidRPr="008677C5">
        <w:t>entrada en vigor de la Directiva 2019/1937, de 23 d</w:t>
      </w:r>
      <w:r>
        <w:t>’</w:t>
      </w:r>
      <w:r w:rsidRPr="008677C5">
        <w:t xml:space="preserve">octubre de 2019, relativa a la protecció de les persones que informin sobre infraccions del </w:t>
      </w:r>
      <w:r>
        <w:t>d</w:t>
      </w:r>
      <w:r w:rsidRPr="008677C5">
        <w:t>ret de la Unió.</w:t>
      </w:r>
    </w:p>
    <w:sectPr w:rsidR="73810C29" w:rsidSect="00DE58C9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EF81" w14:textId="77777777" w:rsidR="00340862" w:rsidRDefault="00340862" w:rsidP="002F414C">
      <w:pPr>
        <w:spacing w:after="0"/>
      </w:pPr>
      <w:r>
        <w:separator/>
      </w:r>
    </w:p>
  </w:endnote>
  <w:endnote w:type="continuationSeparator" w:id="0">
    <w:p w14:paraId="7A414813" w14:textId="77777777" w:rsidR="00340862" w:rsidRDefault="00340862" w:rsidP="002F414C">
      <w:pPr>
        <w:spacing w:after="0"/>
      </w:pPr>
      <w:r>
        <w:continuationSeparator/>
      </w:r>
    </w:p>
  </w:endnote>
  <w:endnote w:type="continuationNotice" w:id="1">
    <w:p w14:paraId="3260CFE6" w14:textId="77777777" w:rsidR="00340862" w:rsidRDefault="003408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5303885"/>
      <w:docPartObj>
        <w:docPartGallery w:val="Page Numbers (Bottom of Page)"/>
        <w:docPartUnique/>
      </w:docPartObj>
    </w:sdtPr>
    <w:sdtEndPr/>
    <w:sdtContent>
      <w:p w14:paraId="6E33DC64" w14:textId="26927101" w:rsidR="00F3000C" w:rsidRDefault="00F3000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A5D">
          <w:rPr>
            <w:noProof/>
          </w:rPr>
          <w:t>4</w:t>
        </w:r>
        <w:r>
          <w:fldChar w:fldCharType="end"/>
        </w:r>
      </w:p>
    </w:sdtContent>
  </w:sdt>
  <w:p w14:paraId="0FAA2732" w14:textId="77777777" w:rsidR="00F3000C" w:rsidRDefault="00F3000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DD80" w14:textId="77777777" w:rsidR="00340862" w:rsidRDefault="00340862" w:rsidP="002F414C">
      <w:pPr>
        <w:spacing w:after="0"/>
      </w:pPr>
      <w:r>
        <w:separator/>
      </w:r>
    </w:p>
  </w:footnote>
  <w:footnote w:type="continuationSeparator" w:id="0">
    <w:p w14:paraId="1EF5F346" w14:textId="77777777" w:rsidR="00340862" w:rsidRDefault="00340862" w:rsidP="002F414C">
      <w:pPr>
        <w:spacing w:after="0"/>
      </w:pPr>
      <w:r>
        <w:continuationSeparator/>
      </w:r>
    </w:p>
  </w:footnote>
  <w:footnote w:type="continuationNotice" w:id="1">
    <w:p w14:paraId="14EE2911" w14:textId="77777777" w:rsidR="00340862" w:rsidRDefault="0034086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FF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FF000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FF000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decimal"/>
      <w:pStyle w:val="Ttol5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1068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8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48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2508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8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948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F79646"/>
        <w:lang w:eastAsia="ca-ES"/>
      </w:rPr>
    </w:lvl>
  </w:abstractNum>
  <w:abstractNum w:abstractNumId="10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8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48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2508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8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948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0000000E"/>
    <w:multiLevelType w:val="multilevel"/>
    <w:tmpl w:val="0000000E"/>
    <w:name w:val="WW8Num21"/>
    <w:lvl w:ilvl="0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Times New Roman" w:hint="default"/>
        <w:sz w:val="22"/>
        <w:szCs w:val="22"/>
      </w:rPr>
    </w:lvl>
    <w:lvl w:ilvl="3">
      <w:numFmt w:val="bullet"/>
      <w:lvlText w:val="-"/>
      <w:lvlJc w:val="left"/>
      <w:pPr>
        <w:tabs>
          <w:tab w:val="num" w:pos="3585"/>
        </w:tabs>
        <w:ind w:left="3585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Times New Roman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Times New Roman" w:hint="default"/>
        <w:sz w:val="22"/>
        <w:szCs w:val="22"/>
      </w:rPr>
    </w:lvl>
  </w:abstractNum>
  <w:abstractNum w:abstractNumId="13" w15:restartNumberingAfterBreak="0">
    <w:nsid w:val="002E1AE7"/>
    <w:multiLevelType w:val="hybridMultilevel"/>
    <w:tmpl w:val="6A246F2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4F7E98"/>
    <w:multiLevelType w:val="hybridMultilevel"/>
    <w:tmpl w:val="DF52074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904778"/>
    <w:multiLevelType w:val="hybridMultilevel"/>
    <w:tmpl w:val="2690DC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B46D5C"/>
    <w:multiLevelType w:val="multilevel"/>
    <w:tmpl w:val="5148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45762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EB9757F"/>
    <w:multiLevelType w:val="hybridMultilevel"/>
    <w:tmpl w:val="A858DB32"/>
    <w:lvl w:ilvl="0" w:tplc="B0E4B6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D7750D"/>
    <w:multiLevelType w:val="hybridMultilevel"/>
    <w:tmpl w:val="1FEE412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7345C2"/>
    <w:multiLevelType w:val="hybridMultilevel"/>
    <w:tmpl w:val="B75CC47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406F92"/>
    <w:multiLevelType w:val="multilevel"/>
    <w:tmpl w:val="39E4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8A089C"/>
    <w:multiLevelType w:val="hybridMultilevel"/>
    <w:tmpl w:val="A554F736"/>
    <w:lvl w:ilvl="0" w:tplc="945E40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705FAF"/>
    <w:multiLevelType w:val="hybridMultilevel"/>
    <w:tmpl w:val="1E90D2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F8200F"/>
    <w:multiLevelType w:val="hybridMultilevel"/>
    <w:tmpl w:val="6A246F2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024884"/>
    <w:multiLevelType w:val="hybridMultilevel"/>
    <w:tmpl w:val="4724B31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DE246F"/>
    <w:multiLevelType w:val="hybridMultilevel"/>
    <w:tmpl w:val="6A246F2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8E6160"/>
    <w:multiLevelType w:val="hybridMultilevel"/>
    <w:tmpl w:val="D29EB2B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415696"/>
    <w:multiLevelType w:val="hybridMultilevel"/>
    <w:tmpl w:val="F91C3F42"/>
    <w:lvl w:ilvl="0" w:tplc="44A013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816FFF"/>
    <w:multiLevelType w:val="hybridMultilevel"/>
    <w:tmpl w:val="C944C63E"/>
    <w:lvl w:ilvl="0" w:tplc="1CF8BB2A">
      <w:start w:val="20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21588B"/>
    <w:multiLevelType w:val="hybridMultilevel"/>
    <w:tmpl w:val="7AD0FE1A"/>
    <w:lvl w:ilvl="0" w:tplc="D9647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490C8C"/>
    <w:multiLevelType w:val="hybridMultilevel"/>
    <w:tmpl w:val="2D429C82"/>
    <w:lvl w:ilvl="0" w:tplc="1CF8BB2A">
      <w:start w:val="20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C62EF"/>
    <w:multiLevelType w:val="hybridMultilevel"/>
    <w:tmpl w:val="64F6BC78"/>
    <w:lvl w:ilvl="0" w:tplc="44A013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8942E1"/>
    <w:multiLevelType w:val="multilevel"/>
    <w:tmpl w:val="C4B02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36545C"/>
    <w:multiLevelType w:val="multilevel"/>
    <w:tmpl w:val="39E4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371031"/>
    <w:multiLevelType w:val="hybridMultilevel"/>
    <w:tmpl w:val="C5B8C060"/>
    <w:lvl w:ilvl="0" w:tplc="04030017">
      <w:start w:val="1"/>
      <w:numFmt w:val="lowerLetter"/>
      <w:lvlText w:val="%1)"/>
      <w:lvlJc w:val="left"/>
      <w:pPr>
        <w:ind w:left="765" w:hanging="360"/>
      </w:pPr>
    </w:lvl>
    <w:lvl w:ilvl="1" w:tplc="04030019">
      <w:start w:val="1"/>
      <w:numFmt w:val="lowerLetter"/>
      <w:lvlText w:val="%2."/>
      <w:lvlJc w:val="left"/>
      <w:pPr>
        <w:ind w:left="1485" w:hanging="360"/>
      </w:pPr>
    </w:lvl>
    <w:lvl w:ilvl="2" w:tplc="0403001B" w:tentative="1">
      <w:start w:val="1"/>
      <w:numFmt w:val="lowerRoman"/>
      <w:lvlText w:val="%3."/>
      <w:lvlJc w:val="right"/>
      <w:pPr>
        <w:ind w:left="2205" w:hanging="180"/>
      </w:pPr>
    </w:lvl>
    <w:lvl w:ilvl="3" w:tplc="0403000F" w:tentative="1">
      <w:start w:val="1"/>
      <w:numFmt w:val="decimal"/>
      <w:lvlText w:val="%4."/>
      <w:lvlJc w:val="left"/>
      <w:pPr>
        <w:ind w:left="2925" w:hanging="360"/>
      </w:pPr>
    </w:lvl>
    <w:lvl w:ilvl="4" w:tplc="04030019" w:tentative="1">
      <w:start w:val="1"/>
      <w:numFmt w:val="lowerLetter"/>
      <w:lvlText w:val="%5."/>
      <w:lvlJc w:val="left"/>
      <w:pPr>
        <w:ind w:left="3645" w:hanging="360"/>
      </w:pPr>
    </w:lvl>
    <w:lvl w:ilvl="5" w:tplc="0403001B" w:tentative="1">
      <w:start w:val="1"/>
      <w:numFmt w:val="lowerRoman"/>
      <w:lvlText w:val="%6."/>
      <w:lvlJc w:val="right"/>
      <w:pPr>
        <w:ind w:left="4365" w:hanging="180"/>
      </w:pPr>
    </w:lvl>
    <w:lvl w:ilvl="6" w:tplc="0403000F" w:tentative="1">
      <w:start w:val="1"/>
      <w:numFmt w:val="decimal"/>
      <w:lvlText w:val="%7."/>
      <w:lvlJc w:val="left"/>
      <w:pPr>
        <w:ind w:left="5085" w:hanging="360"/>
      </w:pPr>
    </w:lvl>
    <w:lvl w:ilvl="7" w:tplc="04030019" w:tentative="1">
      <w:start w:val="1"/>
      <w:numFmt w:val="lowerLetter"/>
      <w:lvlText w:val="%8."/>
      <w:lvlJc w:val="left"/>
      <w:pPr>
        <w:ind w:left="5805" w:hanging="360"/>
      </w:pPr>
    </w:lvl>
    <w:lvl w:ilvl="8" w:tplc="040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5643087F"/>
    <w:multiLevelType w:val="hybridMultilevel"/>
    <w:tmpl w:val="2A3E00E0"/>
    <w:lvl w:ilvl="0" w:tplc="44A013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49A"/>
    <w:multiLevelType w:val="hybridMultilevel"/>
    <w:tmpl w:val="A52297FE"/>
    <w:lvl w:ilvl="0" w:tplc="EB407E8E">
      <w:numFmt w:val="bullet"/>
      <w:lvlText w:val="-"/>
      <w:lvlJc w:val="left"/>
      <w:pPr>
        <w:ind w:left="374" w:hanging="360"/>
      </w:pPr>
      <w:rPr>
        <w:rFonts w:ascii="Arial" w:eastAsia="Times New Roman" w:hAnsi="Arial" w:cs="Arial" w:hint="default"/>
        <w:i w:val="0"/>
        <w:color w:val="auto"/>
      </w:rPr>
    </w:lvl>
    <w:lvl w:ilvl="1" w:tplc="0403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8" w15:restartNumberingAfterBreak="0">
    <w:nsid w:val="5EF51536"/>
    <w:multiLevelType w:val="hybridMultilevel"/>
    <w:tmpl w:val="DF5207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E3F0C"/>
    <w:multiLevelType w:val="multilevel"/>
    <w:tmpl w:val="CEB47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170122"/>
    <w:multiLevelType w:val="hybridMultilevel"/>
    <w:tmpl w:val="409873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50AED"/>
    <w:multiLevelType w:val="hybridMultilevel"/>
    <w:tmpl w:val="CA407B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95710"/>
    <w:multiLevelType w:val="hybridMultilevel"/>
    <w:tmpl w:val="A54025BA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63CAE"/>
    <w:multiLevelType w:val="hybridMultilevel"/>
    <w:tmpl w:val="C5749A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F429E7"/>
    <w:multiLevelType w:val="hybridMultilevel"/>
    <w:tmpl w:val="98161D62"/>
    <w:lvl w:ilvl="0" w:tplc="1CF8BB2A">
      <w:start w:val="20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C2AE9"/>
    <w:multiLevelType w:val="hybridMultilevel"/>
    <w:tmpl w:val="C5749A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0382A"/>
    <w:multiLevelType w:val="hybridMultilevel"/>
    <w:tmpl w:val="1E90D230"/>
    <w:lvl w:ilvl="0" w:tplc="0A688B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B3939"/>
    <w:multiLevelType w:val="hybridMultilevel"/>
    <w:tmpl w:val="EA766BA8"/>
    <w:lvl w:ilvl="0" w:tplc="9E3A89F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79730">
    <w:abstractNumId w:val="41"/>
  </w:num>
  <w:num w:numId="2" w16cid:durableId="1407804127">
    <w:abstractNumId w:val="17"/>
  </w:num>
  <w:num w:numId="3" w16cid:durableId="276303022">
    <w:abstractNumId w:val="2"/>
  </w:num>
  <w:num w:numId="4" w16cid:durableId="734864699">
    <w:abstractNumId w:val="37"/>
  </w:num>
  <w:num w:numId="5" w16cid:durableId="1137145001">
    <w:abstractNumId w:val="13"/>
  </w:num>
  <w:num w:numId="6" w16cid:durableId="754784478">
    <w:abstractNumId w:val="26"/>
  </w:num>
  <w:num w:numId="7" w16cid:durableId="872690811">
    <w:abstractNumId w:val="38"/>
  </w:num>
  <w:num w:numId="8" w16cid:durableId="612833795">
    <w:abstractNumId w:val="14"/>
  </w:num>
  <w:num w:numId="9" w16cid:durableId="1054550052">
    <w:abstractNumId w:val="30"/>
  </w:num>
  <w:num w:numId="10" w16cid:durableId="831021177">
    <w:abstractNumId w:val="15"/>
  </w:num>
  <w:num w:numId="11" w16cid:durableId="856121482">
    <w:abstractNumId w:val="35"/>
  </w:num>
  <w:num w:numId="12" w16cid:durableId="829443843">
    <w:abstractNumId w:val="46"/>
  </w:num>
  <w:num w:numId="13" w16cid:durableId="1544093876">
    <w:abstractNumId w:val="25"/>
  </w:num>
  <w:num w:numId="14" w16cid:durableId="289828256">
    <w:abstractNumId w:val="45"/>
  </w:num>
  <w:num w:numId="15" w16cid:durableId="709230875">
    <w:abstractNumId w:val="29"/>
  </w:num>
  <w:num w:numId="16" w16cid:durableId="1301305467">
    <w:abstractNumId w:val="44"/>
  </w:num>
  <w:num w:numId="17" w16cid:durableId="915675136">
    <w:abstractNumId w:val="31"/>
  </w:num>
  <w:num w:numId="18" w16cid:durableId="1171026559">
    <w:abstractNumId w:val="19"/>
  </w:num>
  <w:num w:numId="19" w16cid:durableId="384915181">
    <w:abstractNumId w:val="47"/>
  </w:num>
  <w:num w:numId="20" w16cid:durableId="724724570">
    <w:abstractNumId w:val="40"/>
  </w:num>
  <w:num w:numId="21" w16cid:durableId="485629944">
    <w:abstractNumId w:val="27"/>
  </w:num>
  <w:num w:numId="22" w16cid:durableId="613441990">
    <w:abstractNumId w:val="20"/>
  </w:num>
  <w:num w:numId="23" w16cid:durableId="827668193">
    <w:abstractNumId w:val="32"/>
  </w:num>
  <w:num w:numId="24" w16cid:durableId="1541480572">
    <w:abstractNumId w:val="28"/>
  </w:num>
  <w:num w:numId="25" w16cid:durableId="79066452">
    <w:abstractNumId w:val="36"/>
  </w:num>
  <w:num w:numId="26" w16cid:durableId="1752458841">
    <w:abstractNumId w:val="23"/>
  </w:num>
  <w:num w:numId="27" w16cid:durableId="609121518">
    <w:abstractNumId w:val="43"/>
  </w:num>
  <w:num w:numId="28" w16cid:durableId="1943607481">
    <w:abstractNumId w:val="18"/>
  </w:num>
  <w:num w:numId="29" w16cid:durableId="770970462">
    <w:abstractNumId w:val="0"/>
    <w:lvlOverride w:ilvl="0">
      <w:startOverride w:val="1"/>
    </w:lvlOverride>
  </w:num>
  <w:num w:numId="30" w16cid:durableId="27418728">
    <w:abstractNumId w:val="37"/>
  </w:num>
  <w:num w:numId="31" w16cid:durableId="5271831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4418373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243784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4341669">
    <w:abstractNumId w:val="34"/>
  </w:num>
  <w:num w:numId="35" w16cid:durableId="251478181">
    <w:abstractNumId w:val="21"/>
  </w:num>
  <w:num w:numId="36" w16cid:durableId="623971470">
    <w:abstractNumId w:val="42"/>
  </w:num>
  <w:num w:numId="37" w16cid:durableId="1862668777">
    <w:abstractNumId w:val="22"/>
  </w:num>
  <w:num w:numId="38" w16cid:durableId="1020400714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5F"/>
    <w:rsid w:val="00031CB8"/>
    <w:rsid w:val="00034299"/>
    <w:rsid w:val="0003777F"/>
    <w:rsid w:val="00067933"/>
    <w:rsid w:val="00075CBD"/>
    <w:rsid w:val="000A7D48"/>
    <w:rsid w:val="000C4CC1"/>
    <w:rsid w:val="000C6943"/>
    <w:rsid w:val="000E30DD"/>
    <w:rsid w:val="001345E2"/>
    <w:rsid w:val="0014637D"/>
    <w:rsid w:val="00160C8E"/>
    <w:rsid w:val="00185320"/>
    <w:rsid w:val="00190FA6"/>
    <w:rsid w:val="001B1BA2"/>
    <w:rsid w:val="001D49A9"/>
    <w:rsid w:val="001E4055"/>
    <w:rsid w:val="00255F78"/>
    <w:rsid w:val="00272CDA"/>
    <w:rsid w:val="0028323E"/>
    <w:rsid w:val="002A04D5"/>
    <w:rsid w:val="002B55E3"/>
    <w:rsid w:val="002F414C"/>
    <w:rsid w:val="00311F54"/>
    <w:rsid w:val="0032530A"/>
    <w:rsid w:val="00340862"/>
    <w:rsid w:val="00342519"/>
    <w:rsid w:val="00386E28"/>
    <w:rsid w:val="003959E5"/>
    <w:rsid w:val="003E24BE"/>
    <w:rsid w:val="003F2D34"/>
    <w:rsid w:val="00417CEB"/>
    <w:rsid w:val="004777A8"/>
    <w:rsid w:val="004914A1"/>
    <w:rsid w:val="004B5F5D"/>
    <w:rsid w:val="004D3677"/>
    <w:rsid w:val="004F5B21"/>
    <w:rsid w:val="0053104C"/>
    <w:rsid w:val="00533C51"/>
    <w:rsid w:val="005436CA"/>
    <w:rsid w:val="0054565E"/>
    <w:rsid w:val="00593EE1"/>
    <w:rsid w:val="005B0A8F"/>
    <w:rsid w:val="005B3CCF"/>
    <w:rsid w:val="005C1707"/>
    <w:rsid w:val="005C69E7"/>
    <w:rsid w:val="00624649"/>
    <w:rsid w:val="006605F1"/>
    <w:rsid w:val="0066321A"/>
    <w:rsid w:val="00666965"/>
    <w:rsid w:val="0067499B"/>
    <w:rsid w:val="006924E3"/>
    <w:rsid w:val="006C5C03"/>
    <w:rsid w:val="006E3745"/>
    <w:rsid w:val="006E73F2"/>
    <w:rsid w:val="00746D5F"/>
    <w:rsid w:val="007533C6"/>
    <w:rsid w:val="00784E9F"/>
    <w:rsid w:val="007A2C02"/>
    <w:rsid w:val="007B2F42"/>
    <w:rsid w:val="007D669D"/>
    <w:rsid w:val="007E354C"/>
    <w:rsid w:val="007E5A5C"/>
    <w:rsid w:val="00843ADF"/>
    <w:rsid w:val="0086570B"/>
    <w:rsid w:val="00890FE1"/>
    <w:rsid w:val="008965ED"/>
    <w:rsid w:val="008A492F"/>
    <w:rsid w:val="008A505C"/>
    <w:rsid w:val="008B5797"/>
    <w:rsid w:val="008C018D"/>
    <w:rsid w:val="009460A9"/>
    <w:rsid w:val="009636C0"/>
    <w:rsid w:val="00984214"/>
    <w:rsid w:val="009E4BDB"/>
    <w:rsid w:val="009E60C8"/>
    <w:rsid w:val="009E69D3"/>
    <w:rsid w:val="009EF128"/>
    <w:rsid w:val="00A04B1E"/>
    <w:rsid w:val="00A10123"/>
    <w:rsid w:val="00A534C0"/>
    <w:rsid w:val="00A63CA2"/>
    <w:rsid w:val="00A81D00"/>
    <w:rsid w:val="00A8E11B"/>
    <w:rsid w:val="00A965CC"/>
    <w:rsid w:val="00A966FB"/>
    <w:rsid w:val="00B400C0"/>
    <w:rsid w:val="00B76730"/>
    <w:rsid w:val="00B909F0"/>
    <w:rsid w:val="00BA0F21"/>
    <w:rsid w:val="00BB0000"/>
    <w:rsid w:val="00BB09B0"/>
    <w:rsid w:val="00BB1358"/>
    <w:rsid w:val="00BF6678"/>
    <w:rsid w:val="00C13C0E"/>
    <w:rsid w:val="00C164AA"/>
    <w:rsid w:val="00C2492C"/>
    <w:rsid w:val="00C26FE1"/>
    <w:rsid w:val="00C329E8"/>
    <w:rsid w:val="00C70FA3"/>
    <w:rsid w:val="00C95017"/>
    <w:rsid w:val="00C9F66C"/>
    <w:rsid w:val="00CB0BAA"/>
    <w:rsid w:val="00CD417A"/>
    <w:rsid w:val="00CF2942"/>
    <w:rsid w:val="00D01767"/>
    <w:rsid w:val="00D03876"/>
    <w:rsid w:val="00D25F5B"/>
    <w:rsid w:val="00D50BA1"/>
    <w:rsid w:val="00D54D61"/>
    <w:rsid w:val="00D663CC"/>
    <w:rsid w:val="00D87A5D"/>
    <w:rsid w:val="00DE58C9"/>
    <w:rsid w:val="00DF7D8E"/>
    <w:rsid w:val="00E209D6"/>
    <w:rsid w:val="00E22AC2"/>
    <w:rsid w:val="00E30EFB"/>
    <w:rsid w:val="00E61247"/>
    <w:rsid w:val="00E80DCC"/>
    <w:rsid w:val="00EC4E4A"/>
    <w:rsid w:val="00ECFCC6"/>
    <w:rsid w:val="00ED2DA6"/>
    <w:rsid w:val="00EF4C0E"/>
    <w:rsid w:val="00F11948"/>
    <w:rsid w:val="00F3000C"/>
    <w:rsid w:val="00F35763"/>
    <w:rsid w:val="00F35B97"/>
    <w:rsid w:val="00F37F5D"/>
    <w:rsid w:val="00F64A7C"/>
    <w:rsid w:val="00FC5F92"/>
    <w:rsid w:val="026202E2"/>
    <w:rsid w:val="02CF31F6"/>
    <w:rsid w:val="02F8782D"/>
    <w:rsid w:val="034DC92A"/>
    <w:rsid w:val="03A7D44E"/>
    <w:rsid w:val="03AB7A98"/>
    <w:rsid w:val="040A12C6"/>
    <w:rsid w:val="0412D758"/>
    <w:rsid w:val="04C1A8A1"/>
    <w:rsid w:val="05B2CED5"/>
    <w:rsid w:val="05D46199"/>
    <w:rsid w:val="06270F1A"/>
    <w:rsid w:val="064B9FF8"/>
    <w:rsid w:val="06C30B98"/>
    <w:rsid w:val="06E83F6D"/>
    <w:rsid w:val="07357405"/>
    <w:rsid w:val="07B9F467"/>
    <w:rsid w:val="07E50D9B"/>
    <w:rsid w:val="0929DAA8"/>
    <w:rsid w:val="09DA0B6E"/>
    <w:rsid w:val="0A7E23E9"/>
    <w:rsid w:val="0B03F3F1"/>
    <w:rsid w:val="0B3FAB46"/>
    <w:rsid w:val="0B435304"/>
    <w:rsid w:val="0B900C47"/>
    <w:rsid w:val="0C39763F"/>
    <w:rsid w:val="0C4680FE"/>
    <w:rsid w:val="0C56094D"/>
    <w:rsid w:val="0C6AC405"/>
    <w:rsid w:val="0CB7A418"/>
    <w:rsid w:val="0D11AC30"/>
    <w:rsid w:val="0D2835A0"/>
    <w:rsid w:val="0D30FFF5"/>
    <w:rsid w:val="0D99FB4E"/>
    <w:rsid w:val="0E6B1558"/>
    <w:rsid w:val="0EF897A1"/>
    <w:rsid w:val="0F69A093"/>
    <w:rsid w:val="0F8253A9"/>
    <w:rsid w:val="0FEC2D09"/>
    <w:rsid w:val="11770E56"/>
    <w:rsid w:val="117995AB"/>
    <w:rsid w:val="1209C6A6"/>
    <w:rsid w:val="12241FF5"/>
    <w:rsid w:val="125449F5"/>
    <w:rsid w:val="129FBD3D"/>
    <w:rsid w:val="12EA4F9C"/>
    <w:rsid w:val="12F08580"/>
    <w:rsid w:val="1322D3AD"/>
    <w:rsid w:val="133EBE91"/>
    <w:rsid w:val="13513C09"/>
    <w:rsid w:val="136760B0"/>
    <w:rsid w:val="142E5B31"/>
    <w:rsid w:val="14B952CC"/>
    <w:rsid w:val="152BB55F"/>
    <w:rsid w:val="15475216"/>
    <w:rsid w:val="155BC0B7"/>
    <w:rsid w:val="15625B20"/>
    <w:rsid w:val="164A4877"/>
    <w:rsid w:val="1667E608"/>
    <w:rsid w:val="16C01107"/>
    <w:rsid w:val="16C8BC75"/>
    <w:rsid w:val="16D001DA"/>
    <w:rsid w:val="170FDC5B"/>
    <w:rsid w:val="173CF640"/>
    <w:rsid w:val="18EAC679"/>
    <w:rsid w:val="18EAE5B8"/>
    <w:rsid w:val="19D19A13"/>
    <w:rsid w:val="1AA2A810"/>
    <w:rsid w:val="1B0F3F07"/>
    <w:rsid w:val="1B13BDFE"/>
    <w:rsid w:val="1BFE5DF6"/>
    <w:rsid w:val="1CAEC41D"/>
    <w:rsid w:val="1CBE7183"/>
    <w:rsid w:val="1CC9B5F3"/>
    <w:rsid w:val="1CECB688"/>
    <w:rsid w:val="1D43B2C8"/>
    <w:rsid w:val="1D496E2C"/>
    <w:rsid w:val="1DA5BC75"/>
    <w:rsid w:val="1DCAC225"/>
    <w:rsid w:val="1E13A9E1"/>
    <w:rsid w:val="1E2ED1A6"/>
    <w:rsid w:val="1E34C635"/>
    <w:rsid w:val="1EC47A81"/>
    <w:rsid w:val="1F963967"/>
    <w:rsid w:val="20531A11"/>
    <w:rsid w:val="2078B38A"/>
    <w:rsid w:val="2126F199"/>
    <w:rsid w:val="218CAAF5"/>
    <w:rsid w:val="21BFCD8F"/>
    <w:rsid w:val="21CA6CB8"/>
    <w:rsid w:val="21FA2602"/>
    <w:rsid w:val="226C6DE3"/>
    <w:rsid w:val="227C5752"/>
    <w:rsid w:val="233A8824"/>
    <w:rsid w:val="2402D332"/>
    <w:rsid w:val="240C52D9"/>
    <w:rsid w:val="2418E000"/>
    <w:rsid w:val="246116A0"/>
    <w:rsid w:val="252B43A9"/>
    <w:rsid w:val="2569AA14"/>
    <w:rsid w:val="2570B628"/>
    <w:rsid w:val="2648BB1E"/>
    <w:rsid w:val="26E61D0C"/>
    <w:rsid w:val="2704C4D7"/>
    <w:rsid w:val="276344EF"/>
    <w:rsid w:val="2782070B"/>
    <w:rsid w:val="27A74A28"/>
    <w:rsid w:val="280D83AF"/>
    <w:rsid w:val="282707E8"/>
    <w:rsid w:val="282789BC"/>
    <w:rsid w:val="282B15E6"/>
    <w:rsid w:val="2836D6C3"/>
    <w:rsid w:val="284D218B"/>
    <w:rsid w:val="286364EC"/>
    <w:rsid w:val="2897197A"/>
    <w:rsid w:val="29874671"/>
    <w:rsid w:val="29ABE4D7"/>
    <w:rsid w:val="29C1069E"/>
    <w:rsid w:val="2AB8725F"/>
    <w:rsid w:val="2ABCB859"/>
    <w:rsid w:val="2B960D3D"/>
    <w:rsid w:val="2BA1FE05"/>
    <w:rsid w:val="2BF193CE"/>
    <w:rsid w:val="2C1F87B5"/>
    <w:rsid w:val="2C457BB4"/>
    <w:rsid w:val="2C6B5E76"/>
    <w:rsid w:val="2C7CBDF9"/>
    <w:rsid w:val="2CE31116"/>
    <w:rsid w:val="2D63CE09"/>
    <w:rsid w:val="2DA8FD0E"/>
    <w:rsid w:val="2DB314A8"/>
    <w:rsid w:val="2E3001BE"/>
    <w:rsid w:val="2E6273E5"/>
    <w:rsid w:val="2EC8894E"/>
    <w:rsid w:val="2ED86ACD"/>
    <w:rsid w:val="2F1A7382"/>
    <w:rsid w:val="2F85957E"/>
    <w:rsid w:val="302AA740"/>
    <w:rsid w:val="306160EC"/>
    <w:rsid w:val="308FD377"/>
    <w:rsid w:val="31207F0E"/>
    <w:rsid w:val="31364137"/>
    <w:rsid w:val="31C93C59"/>
    <w:rsid w:val="32DA0AAF"/>
    <w:rsid w:val="32FD4A02"/>
    <w:rsid w:val="3379EEAF"/>
    <w:rsid w:val="33A2D68A"/>
    <w:rsid w:val="343797AA"/>
    <w:rsid w:val="34E58EC9"/>
    <w:rsid w:val="350116BE"/>
    <w:rsid w:val="351F2ECF"/>
    <w:rsid w:val="359C475C"/>
    <w:rsid w:val="35D3680B"/>
    <w:rsid w:val="362B8DC5"/>
    <w:rsid w:val="3643C52E"/>
    <w:rsid w:val="364686E7"/>
    <w:rsid w:val="3659DF50"/>
    <w:rsid w:val="36811A7C"/>
    <w:rsid w:val="36BECE39"/>
    <w:rsid w:val="36F5B17F"/>
    <w:rsid w:val="371C87E3"/>
    <w:rsid w:val="3758FF8A"/>
    <w:rsid w:val="376EC92D"/>
    <w:rsid w:val="3770BB75"/>
    <w:rsid w:val="37E37168"/>
    <w:rsid w:val="37FE7342"/>
    <w:rsid w:val="384B5D74"/>
    <w:rsid w:val="3876790A"/>
    <w:rsid w:val="38A33CC2"/>
    <w:rsid w:val="38A56A8C"/>
    <w:rsid w:val="38B85844"/>
    <w:rsid w:val="39632E87"/>
    <w:rsid w:val="3A5428A5"/>
    <w:rsid w:val="3A6DC2D6"/>
    <w:rsid w:val="3A9A1114"/>
    <w:rsid w:val="3C45CECE"/>
    <w:rsid w:val="3C6937B0"/>
    <w:rsid w:val="3CA8E837"/>
    <w:rsid w:val="3CE78537"/>
    <w:rsid w:val="3D16EB31"/>
    <w:rsid w:val="3D2F2973"/>
    <w:rsid w:val="3D7055CC"/>
    <w:rsid w:val="3E2D148E"/>
    <w:rsid w:val="3EA62D1F"/>
    <w:rsid w:val="3EDCF812"/>
    <w:rsid w:val="3EE045F4"/>
    <w:rsid w:val="3F04875D"/>
    <w:rsid w:val="3F32EDAE"/>
    <w:rsid w:val="3F4B4E50"/>
    <w:rsid w:val="3F91E1F7"/>
    <w:rsid w:val="3FA01B11"/>
    <w:rsid w:val="417AF734"/>
    <w:rsid w:val="41E0E329"/>
    <w:rsid w:val="423F39EC"/>
    <w:rsid w:val="42BE109C"/>
    <w:rsid w:val="42E47F98"/>
    <w:rsid w:val="42F083C9"/>
    <w:rsid w:val="438DD96D"/>
    <w:rsid w:val="43C0824D"/>
    <w:rsid w:val="43C3489D"/>
    <w:rsid w:val="442CD61D"/>
    <w:rsid w:val="4457DBAD"/>
    <w:rsid w:val="448081FF"/>
    <w:rsid w:val="449B302D"/>
    <w:rsid w:val="44BC6788"/>
    <w:rsid w:val="44D95B76"/>
    <w:rsid w:val="44FF407B"/>
    <w:rsid w:val="45ACDB0C"/>
    <w:rsid w:val="45EC43C4"/>
    <w:rsid w:val="464D3285"/>
    <w:rsid w:val="465ED998"/>
    <w:rsid w:val="4693927C"/>
    <w:rsid w:val="46B38722"/>
    <w:rsid w:val="46BEF0D4"/>
    <w:rsid w:val="47CEBFD9"/>
    <w:rsid w:val="481C8492"/>
    <w:rsid w:val="4888EC8F"/>
    <w:rsid w:val="48D909B1"/>
    <w:rsid w:val="490F5D53"/>
    <w:rsid w:val="492CB21C"/>
    <w:rsid w:val="493E1E32"/>
    <w:rsid w:val="4984D347"/>
    <w:rsid w:val="49958980"/>
    <w:rsid w:val="4A14EF8A"/>
    <w:rsid w:val="4A35010C"/>
    <w:rsid w:val="4B5F1619"/>
    <w:rsid w:val="4BA5A09F"/>
    <w:rsid w:val="4BE154D5"/>
    <w:rsid w:val="4BE9AD70"/>
    <w:rsid w:val="4CF239D3"/>
    <w:rsid w:val="4D17A688"/>
    <w:rsid w:val="4D61027D"/>
    <w:rsid w:val="4DC8980D"/>
    <w:rsid w:val="4E339B17"/>
    <w:rsid w:val="4E5901F6"/>
    <w:rsid w:val="4E8BC616"/>
    <w:rsid w:val="4E91123A"/>
    <w:rsid w:val="4EDFE083"/>
    <w:rsid w:val="4F596397"/>
    <w:rsid w:val="4FD32E65"/>
    <w:rsid w:val="4FF84C84"/>
    <w:rsid w:val="50CDCA71"/>
    <w:rsid w:val="50E1266B"/>
    <w:rsid w:val="50F93596"/>
    <w:rsid w:val="5141F3E6"/>
    <w:rsid w:val="5145226C"/>
    <w:rsid w:val="51BB3BE7"/>
    <w:rsid w:val="5288101C"/>
    <w:rsid w:val="52886A2B"/>
    <w:rsid w:val="52DED73F"/>
    <w:rsid w:val="535C04A9"/>
    <w:rsid w:val="547C2D74"/>
    <w:rsid w:val="54AACA21"/>
    <w:rsid w:val="54D5BE36"/>
    <w:rsid w:val="54F7A89E"/>
    <w:rsid w:val="55CEFE98"/>
    <w:rsid w:val="55DDF8D8"/>
    <w:rsid w:val="5639BF27"/>
    <w:rsid w:val="56583505"/>
    <w:rsid w:val="567DCE7E"/>
    <w:rsid w:val="56D7060E"/>
    <w:rsid w:val="56DA4A35"/>
    <w:rsid w:val="56F15295"/>
    <w:rsid w:val="56F21889"/>
    <w:rsid w:val="57326FEF"/>
    <w:rsid w:val="575651F6"/>
    <w:rsid w:val="578FCAE9"/>
    <w:rsid w:val="5813C061"/>
    <w:rsid w:val="5872F8A2"/>
    <w:rsid w:val="589C05D8"/>
    <w:rsid w:val="58A6AF80"/>
    <w:rsid w:val="58CD5A6A"/>
    <w:rsid w:val="5907694E"/>
    <w:rsid w:val="59A3F5C0"/>
    <w:rsid w:val="59BFB80C"/>
    <w:rsid w:val="5A09727F"/>
    <w:rsid w:val="5A09CB00"/>
    <w:rsid w:val="5A2CA6EB"/>
    <w:rsid w:val="5A8DF2B8"/>
    <w:rsid w:val="5AE5998F"/>
    <w:rsid w:val="5B100A40"/>
    <w:rsid w:val="5B627996"/>
    <w:rsid w:val="5BA2DE3C"/>
    <w:rsid w:val="5BE19D6B"/>
    <w:rsid w:val="5BE65082"/>
    <w:rsid w:val="5C1AF223"/>
    <w:rsid w:val="5C2573D2"/>
    <w:rsid w:val="5CDA8559"/>
    <w:rsid w:val="5D5F8250"/>
    <w:rsid w:val="5DE6943A"/>
    <w:rsid w:val="5EA44C0A"/>
    <w:rsid w:val="5ED31D97"/>
    <w:rsid w:val="5F27F8B2"/>
    <w:rsid w:val="5F4BBD8A"/>
    <w:rsid w:val="5FD45269"/>
    <w:rsid w:val="5FD8AFCE"/>
    <w:rsid w:val="603531ED"/>
    <w:rsid w:val="60B7A72C"/>
    <w:rsid w:val="60FBA18F"/>
    <w:rsid w:val="61092CB3"/>
    <w:rsid w:val="613BBB1A"/>
    <w:rsid w:val="6179DDA3"/>
    <w:rsid w:val="61A25BB2"/>
    <w:rsid w:val="620FA4C1"/>
    <w:rsid w:val="630BA55F"/>
    <w:rsid w:val="63105090"/>
    <w:rsid w:val="636E0A3A"/>
    <w:rsid w:val="639250E8"/>
    <w:rsid w:val="63C8F87C"/>
    <w:rsid w:val="64CA2C62"/>
    <w:rsid w:val="655DC1E7"/>
    <w:rsid w:val="657ECE01"/>
    <w:rsid w:val="65C86076"/>
    <w:rsid w:val="65E6B66B"/>
    <w:rsid w:val="65FEA445"/>
    <w:rsid w:val="66150B88"/>
    <w:rsid w:val="6642764A"/>
    <w:rsid w:val="665F9899"/>
    <w:rsid w:val="66B9637B"/>
    <w:rsid w:val="679A74A6"/>
    <w:rsid w:val="67BD5A8E"/>
    <w:rsid w:val="681D082C"/>
    <w:rsid w:val="68942BE6"/>
    <w:rsid w:val="68C5CCB5"/>
    <w:rsid w:val="68E8E7E0"/>
    <w:rsid w:val="690A3E5F"/>
    <w:rsid w:val="6939078E"/>
    <w:rsid w:val="6986EA78"/>
    <w:rsid w:val="69D7EF32"/>
    <w:rsid w:val="6A030451"/>
    <w:rsid w:val="6AF4FB50"/>
    <w:rsid w:val="6B873A60"/>
    <w:rsid w:val="6BFE4FD7"/>
    <w:rsid w:val="6C0A4350"/>
    <w:rsid w:val="6C9DD35E"/>
    <w:rsid w:val="6D1A8179"/>
    <w:rsid w:val="6D69F69F"/>
    <w:rsid w:val="6D970303"/>
    <w:rsid w:val="6DF08DCD"/>
    <w:rsid w:val="6F340254"/>
    <w:rsid w:val="6F3EF0C5"/>
    <w:rsid w:val="6F797FE3"/>
    <w:rsid w:val="6F8C5E2E"/>
    <w:rsid w:val="7025DED4"/>
    <w:rsid w:val="70974C89"/>
    <w:rsid w:val="71384998"/>
    <w:rsid w:val="718DCB27"/>
    <w:rsid w:val="719EBF1A"/>
    <w:rsid w:val="71EAFAAC"/>
    <w:rsid w:val="71F8D9C4"/>
    <w:rsid w:val="7262870F"/>
    <w:rsid w:val="72B0795C"/>
    <w:rsid w:val="7338E938"/>
    <w:rsid w:val="735E5AC3"/>
    <w:rsid w:val="737228E4"/>
    <w:rsid w:val="73810C29"/>
    <w:rsid w:val="738534BB"/>
    <w:rsid w:val="73F2B313"/>
    <w:rsid w:val="745FCF51"/>
    <w:rsid w:val="74915F42"/>
    <w:rsid w:val="7506D608"/>
    <w:rsid w:val="75442EAB"/>
    <w:rsid w:val="76053268"/>
    <w:rsid w:val="7638C5BA"/>
    <w:rsid w:val="766B3F0A"/>
    <w:rsid w:val="76BD1478"/>
    <w:rsid w:val="7701E80F"/>
    <w:rsid w:val="7776E80B"/>
    <w:rsid w:val="779EDFFC"/>
    <w:rsid w:val="77E18164"/>
    <w:rsid w:val="7802BA67"/>
    <w:rsid w:val="7850C57D"/>
    <w:rsid w:val="7877CA7F"/>
    <w:rsid w:val="78A0CD69"/>
    <w:rsid w:val="78DE670C"/>
    <w:rsid w:val="78F500D4"/>
    <w:rsid w:val="79E6EC9C"/>
    <w:rsid w:val="7A1BBA3C"/>
    <w:rsid w:val="7ACE0A1E"/>
    <w:rsid w:val="7AF250CC"/>
    <w:rsid w:val="7CC39C54"/>
    <w:rsid w:val="7CFEB9FC"/>
    <w:rsid w:val="7D188BE7"/>
    <w:rsid w:val="7D4481DF"/>
    <w:rsid w:val="7DC871F7"/>
    <w:rsid w:val="7E585B69"/>
    <w:rsid w:val="7E92C61E"/>
    <w:rsid w:val="7EA29F4B"/>
    <w:rsid w:val="7EE503DD"/>
    <w:rsid w:val="7EF3E2C7"/>
    <w:rsid w:val="7F0450D6"/>
    <w:rsid w:val="7F979133"/>
    <w:rsid w:val="7FE90C7E"/>
    <w:rsid w:val="7FECFC2F"/>
    <w:rsid w:val="7FF4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7293DE"/>
  <w15:chartTrackingRefBased/>
  <w15:docId w15:val="{95011BB1-4723-48D2-980B-CB596114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34"/>
    <w:pPr>
      <w:spacing w:after="100" w:line="240" w:lineRule="auto"/>
      <w:jc w:val="both"/>
    </w:pPr>
    <w:rPr>
      <w:sz w:val="21"/>
    </w:rPr>
  </w:style>
  <w:style w:type="paragraph" w:styleId="Ttol1">
    <w:name w:val="heading 1"/>
    <w:basedOn w:val="Normal"/>
    <w:next w:val="Normal"/>
    <w:link w:val="Ttol1Car"/>
    <w:autoRedefine/>
    <w:qFormat/>
    <w:rsid w:val="001345E2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autoRedefine/>
    <w:unhideWhenUsed/>
    <w:qFormat/>
    <w:rsid w:val="00E22AC2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Ttol3">
    <w:name w:val="heading 3"/>
    <w:basedOn w:val="Normal"/>
    <w:next w:val="Normal"/>
    <w:link w:val="Ttol3Car"/>
    <w:autoRedefine/>
    <w:qFormat/>
    <w:rsid w:val="00272CDA"/>
    <w:pPr>
      <w:keepNext/>
      <w:widowControl w:val="0"/>
      <w:suppressAutoHyphens/>
      <w:autoSpaceDE w:val="0"/>
      <w:spacing w:before="240" w:after="240"/>
      <w:outlineLvl w:val="2"/>
    </w:pPr>
    <w:rPr>
      <w:rFonts w:eastAsia="Times New Roman"/>
      <w:b/>
      <w:color w:val="5B9BD5" w:themeColor="accent1"/>
      <w:sz w:val="26"/>
      <w:lang w:eastAsia="zh-CN"/>
    </w:rPr>
  </w:style>
  <w:style w:type="paragraph" w:styleId="Ttol4">
    <w:name w:val="heading 4"/>
    <w:basedOn w:val="Normal"/>
    <w:next w:val="Normal"/>
    <w:link w:val="Ttol4Car"/>
    <w:autoRedefine/>
    <w:uiPriority w:val="9"/>
    <w:unhideWhenUsed/>
    <w:qFormat/>
    <w:rsid w:val="00E22AC2"/>
    <w:pPr>
      <w:keepNext/>
      <w:keepLines/>
      <w:spacing w:before="240" w:after="120"/>
      <w:outlineLvl w:val="3"/>
    </w:pPr>
    <w:rPr>
      <w:rFonts w:asciiTheme="minorHAnsi" w:eastAsiaTheme="majorEastAsia" w:hAnsiTheme="minorHAnsi" w:cstheme="majorBidi"/>
      <w:b/>
      <w:i/>
      <w:iCs/>
    </w:rPr>
  </w:style>
  <w:style w:type="paragraph" w:styleId="Ttol5">
    <w:name w:val="heading 5"/>
    <w:basedOn w:val="Normal"/>
    <w:next w:val="Normal"/>
    <w:link w:val="Ttol5Car"/>
    <w:qFormat/>
    <w:rsid w:val="002F414C"/>
    <w:pPr>
      <w:keepNext/>
      <w:numPr>
        <w:numId w:val="3"/>
      </w:numPr>
      <w:suppressAutoHyphens/>
      <w:spacing w:after="0" w:line="360" w:lineRule="auto"/>
      <w:jc w:val="center"/>
      <w:outlineLvl w:val="4"/>
    </w:pPr>
    <w:rPr>
      <w:rFonts w:ascii="Verdana" w:eastAsia="Times New Roman" w:hAnsi="Verdana" w:cs="Verdana"/>
      <w:b/>
      <w:bCs/>
      <w:lang w:val="es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46D5F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46D5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46D5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46D5F"/>
    <w:rPr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46D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46D5F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74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F4C0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F4C0E"/>
    <w:rPr>
      <w:b/>
      <w:bCs/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B09B0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nhideWhenUsed/>
    <w:rsid w:val="00BB09B0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BB09B0"/>
  </w:style>
  <w:style w:type="paragraph" w:styleId="Peu">
    <w:name w:val="footer"/>
    <w:basedOn w:val="Normal"/>
    <w:link w:val="PeuCar"/>
    <w:uiPriority w:val="99"/>
    <w:unhideWhenUsed/>
    <w:rsid w:val="00BB09B0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qFormat/>
    <w:rsid w:val="00BB09B0"/>
  </w:style>
  <w:style w:type="paragraph" w:customStyle="1" w:styleId="Normal1">
    <w:name w:val="Normal1"/>
    <w:basedOn w:val="Normal"/>
    <w:rsid w:val="00BB09B0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Revisi">
    <w:name w:val="Revision"/>
    <w:hidden/>
    <w:uiPriority w:val="99"/>
    <w:semiHidden/>
    <w:rsid w:val="00BB09B0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rsid w:val="001345E2"/>
    <w:rPr>
      <w:rFonts w:asciiTheme="minorHAnsi" w:eastAsiaTheme="majorEastAsia" w:hAnsiTheme="minorHAnsi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rsid w:val="00E22AC2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customStyle="1" w:styleId="Ttol3Car">
    <w:name w:val="Títol 3 Car"/>
    <w:basedOn w:val="Lletraperdefectedelpargraf"/>
    <w:link w:val="Ttol3"/>
    <w:rsid w:val="00272CDA"/>
    <w:rPr>
      <w:rFonts w:eastAsia="Times New Roman"/>
      <w:b/>
      <w:color w:val="5B9BD5" w:themeColor="accent1"/>
      <w:sz w:val="26"/>
      <w:lang w:eastAsia="zh-CN"/>
    </w:rPr>
  </w:style>
  <w:style w:type="character" w:customStyle="1" w:styleId="Ttol5Car">
    <w:name w:val="Títol 5 Car"/>
    <w:basedOn w:val="Lletraperdefectedelpargraf"/>
    <w:link w:val="Ttol5"/>
    <w:rsid w:val="002F414C"/>
    <w:rPr>
      <w:rFonts w:ascii="Verdana" w:eastAsia="Times New Roman" w:hAnsi="Verdana" w:cs="Verdana"/>
      <w:b/>
      <w:bCs/>
      <w:lang w:val="es-ES" w:eastAsia="zh-CN"/>
    </w:rPr>
  </w:style>
  <w:style w:type="character" w:customStyle="1" w:styleId="WW8Num1z0">
    <w:name w:val="WW8Num1z0"/>
    <w:rsid w:val="002F414C"/>
    <w:rPr>
      <w:rFonts w:ascii="Times New Roman" w:hAnsi="Times New Roman" w:cs="Times New Roman"/>
    </w:rPr>
  </w:style>
  <w:style w:type="character" w:customStyle="1" w:styleId="WW8Num2z0">
    <w:name w:val="WW8Num2z0"/>
    <w:rsid w:val="002F414C"/>
    <w:rPr>
      <w:rFonts w:ascii="Symbol" w:hAnsi="Symbol" w:cs="Times New Roman" w:hint="default"/>
      <w:sz w:val="22"/>
      <w:szCs w:val="22"/>
    </w:rPr>
  </w:style>
  <w:style w:type="character" w:customStyle="1" w:styleId="WW8Num2z1">
    <w:name w:val="WW8Num2z1"/>
    <w:rsid w:val="002F414C"/>
    <w:rPr>
      <w:rFonts w:ascii="Courier New" w:hAnsi="Courier New" w:cs="Courier New" w:hint="default"/>
      <w:color w:val="FF0000"/>
      <w:sz w:val="22"/>
      <w:szCs w:val="22"/>
    </w:rPr>
  </w:style>
  <w:style w:type="character" w:customStyle="1" w:styleId="WW8Num2z2">
    <w:name w:val="WW8Num2z2"/>
    <w:rsid w:val="002F414C"/>
    <w:rPr>
      <w:rFonts w:ascii="Wingdings" w:hAnsi="Wingdings" w:cs="Times New Roman" w:hint="default"/>
    </w:rPr>
  </w:style>
  <w:style w:type="character" w:customStyle="1" w:styleId="WW8Num3z0">
    <w:name w:val="WW8Num3z0"/>
    <w:rsid w:val="002F414C"/>
    <w:rPr>
      <w:rFonts w:ascii="Arial" w:eastAsia="Times New Roman" w:hAnsi="Arial" w:cs="Arial" w:hint="default"/>
    </w:rPr>
  </w:style>
  <w:style w:type="character" w:customStyle="1" w:styleId="WW8Num3z1">
    <w:name w:val="WW8Num3z1"/>
    <w:rsid w:val="002F414C"/>
    <w:rPr>
      <w:rFonts w:ascii="Courier New" w:hAnsi="Courier New" w:cs="Courier New" w:hint="default"/>
    </w:rPr>
  </w:style>
  <w:style w:type="character" w:customStyle="1" w:styleId="WW8Num3z2">
    <w:name w:val="WW8Num3z2"/>
    <w:rsid w:val="002F414C"/>
    <w:rPr>
      <w:rFonts w:ascii="Wingdings" w:hAnsi="Wingdings" w:cs="Times New Roman" w:hint="default"/>
    </w:rPr>
  </w:style>
  <w:style w:type="character" w:customStyle="1" w:styleId="WW8Num3z3">
    <w:name w:val="WW8Num3z3"/>
    <w:rsid w:val="002F414C"/>
    <w:rPr>
      <w:rFonts w:ascii="Symbol" w:hAnsi="Symbol" w:cs="Times New Roman" w:hint="default"/>
    </w:rPr>
  </w:style>
  <w:style w:type="character" w:customStyle="1" w:styleId="WW8Num4z0">
    <w:name w:val="WW8Num4z0"/>
    <w:rsid w:val="002F414C"/>
    <w:rPr>
      <w:rFonts w:ascii="Times New Roman" w:hAnsi="Times New Roman" w:cs="Times New Roman" w:hint="default"/>
    </w:rPr>
  </w:style>
  <w:style w:type="character" w:customStyle="1" w:styleId="WW8Num4z1">
    <w:name w:val="WW8Num4z1"/>
    <w:rsid w:val="002F414C"/>
    <w:rPr>
      <w:rFonts w:ascii="Times New Roman" w:hAnsi="Times New Roman" w:cs="Times New Roman"/>
    </w:rPr>
  </w:style>
  <w:style w:type="character" w:customStyle="1" w:styleId="WW8Num5z0">
    <w:name w:val="WW8Num5z0"/>
    <w:rsid w:val="002F414C"/>
    <w:rPr>
      <w:rFonts w:ascii="Symbol" w:hAnsi="Symbol" w:cs="Times New Roman" w:hint="default"/>
    </w:rPr>
  </w:style>
  <w:style w:type="character" w:customStyle="1" w:styleId="WW8Num5z1">
    <w:name w:val="WW8Num5z1"/>
    <w:rsid w:val="002F414C"/>
    <w:rPr>
      <w:rFonts w:ascii="Courier New" w:hAnsi="Courier New" w:cs="Courier New" w:hint="default"/>
    </w:rPr>
  </w:style>
  <w:style w:type="character" w:customStyle="1" w:styleId="WW8Num5z2">
    <w:name w:val="WW8Num5z2"/>
    <w:rsid w:val="002F414C"/>
    <w:rPr>
      <w:rFonts w:ascii="Wingdings" w:hAnsi="Wingdings" w:cs="Times New Roman" w:hint="default"/>
    </w:rPr>
  </w:style>
  <w:style w:type="character" w:customStyle="1" w:styleId="WW8Num6z0">
    <w:name w:val="WW8Num6z0"/>
    <w:rsid w:val="002F414C"/>
    <w:rPr>
      <w:rFonts w:ascii="Times New Roman" w:hAnsi="Times New Roman" w:cs="Times New Roman" w:hint="default"/>
    </w:rPr>
  </w:style>
  <w:style w:type="character" w:customStyle="1" w:styleId="WW8Num6z1">
    <w:name w:val="WW8Num6z1"/>
    <w:rsid w:val="002F414C"/>
    <w:rPr>
      <w:rFonts w:ascii="Times New Roman" w:hAnsi="Times New Roman" w:cs="Times New Roman"/>
    </w:rPr>
  </w:style>
  <w:style w:type="character" w:customStyle="1" w:styleId="WW8Num7z0">
    <w:name w:val="WW8Num7z0"/>
    <w:rsid w:val="002F414C"/>
    <w:rPr>
      <w:rFonts w:ascii="Arial" w:eastAsia="Times New Roman" w:hAnsi="Arial" w:cs="Arial" w:hint="default"/>
      <w:sz w:val="22"/>
      <w:szCs w:val="22"/>
    </w:rPr>
  </w:style>
  <w:style w:type="character" w:customStyle="1" w:styleId="WW8Num7z1">
    <w:name w:val="WW8Num7z1"/>
    <w:rsid w:val="002F414C"/>
    <w:rPr>
      <w:rFonts w:ascii="Courier New" w:hAnsi="Courier New" w:cs="Courier New" w:hint="default"/>
    </w:rPr>
  </w:style>
  <w:style w:type="character" w:customStyle="1" w:styleId="WW8Num7z2">
    <w:name w:val="WW8Num7z2"/>
    <w:rsid w:val="002F414C"/>
    <w:rPr>
      <w:rFonts w:ascii="Wingdings" w:hAnsi="Wingdings" w:cs="Times New Roman" w:hint="default"/>
    </w:rPr>
  </w:style>
  <w:style w:type="character" w:customStyle="1" w:styleId="WW8Num7z3">
    <w:name w:val="WW8Num7z3"/>
    <w:rsid w:val="002F414C"/>
    <w:rPr>
      <w:rFonts w:ascii="Symbol" w:hAnsi="Symbol" w:cs="Times New Roman" w:hint="default"/>
    </w:rPr>
  </w:style>
  <w:style w:type="character" w:customStyle="1" w:styleId="WW8Num8z0">
    <w:name w:val="WW8Num8z0"/>
    <w:rsid w:val="002F414C"/>
    <w:rPr>
      <w:rFonts w:ascii="Wingdings" w:hAnsi="Wingdings" w:cs="Times New Roman" w:hint="default"/>
    </w:rPr>
  </w:style>
  <w:style w:type="character" w:customStyle="1" w:styleId="WW8Num8z3">
    <w:name w:val="WW8Num8z3"/>
    <w:rsid w:val="002F414C"/>
    <w:rPr>
      <w:rFonts w:ascii="Symbol" w:hAnsi="Symbol" w:cs="Times New Roman" w:hint="default"/>
    </w:rPr>
  </w:style>
  <w:style w:type="character" w:customStyle="1" w:styleId="WW8Num9z0">
    <w:name w:val="WW8Num9z0"/>
    <w:rsid w:val="002F414C"/>
    <w:rPr>
      <w:rFonts w:ascii="Arial" w:eastAsia="Times New Roman" w:hAnsi="Arial" w:cs="Arial" w:hint="default"/>
      <w:sz w:val="22"/>
      <w:szCs w:val="22"/>
    </w:rPr>
  </w:style>
  <w:style w:type="character" w:customStyle="1" w:styleId="WW8Num9z1">
    <w:name w:val="WW8Num9z1"/>
    <w:rsid w:val="002F414C"/>
    <w:rPr>
      <w:rFonts w:ascii="Courier New" w:hAnsi="Courier New" w:cs="Courier New" w:hint="default"/>
    </w:rPr>
  </w:style>
  <w:style w:type="character" w:customStyle="1" w:styleId="WW8Num9z2">
    <w:name w:val="WW8Num9z2"/>
    <w:rsid w:val="002F414C"/>
    <w:rPr>
      <w:rFonts w:ascii="Wingdings" w:hAnsi="Wingdings" w:cs="Times New Roman" w:hint="default"/>
    </w:rPr>
  </w:style>
  <w:style w:type="character" w:customStyle="1" w:styleId="WW8Num9z3">
    <w:name w:val="WW8Num9z3"/>
    <w:rsid w:val="002F414C"/>
    <w:rPr>
      <w:rFonts w:ascii="Symbol" w:hAnsi="Symbol" w:cs="Times New Roman" w:hint="default"/>
    </w:rPr>
  </w:style>
  <w:style w:type="character" w:customStyle="1" w:styleId="WW8Num10z0">
    <w:name w:val="WW8Num10z0"/>
    <w:rsid w:val="002F414C"/>
    <w:rPr>
      <w:rFonts w:ascii="Wingdings" w:hAnsi="Wingdings" w:cs="Times New Roman" w:hint="default"/>
    </w:rPr>
  </w:style>
  <w:style w:type="character" w:customStyle="1" w:styleId="WW8Num10z1">
    <w:name w:val="WW8Num10z1"/>
    <w:rsid w:val="002F414C"/>
    <w:rPr>
      <w:rFonts w:ascii="Courier New" w:hAnsi="Courier New" w:cs="Courier New" w:hint="default"/>
    </w:rPr>
  </w:style>
  <w:style w:type="character" w:customStyle="1" w:styleId="WW8Num10z3">
    <w:name w:val="WW8Num10z3"/>
    <w:rsid w:val="002F414C"/>
    <w:rPr>
      <w:rFonts w:ascii="Symbol" w:hAnsi="Symbol" w:cs="Times New Roman" w:hint="default"/>
    </w:rPr>
  </w:style>
  <w:style w:type="character" w:customStyle="1" w:styleId="WW8Num11z0">
    <w:name w:val="WW8Num11z0"/>
    <w:rsid w:val="002F414C"/>
    <w:rPr>
      <w:rFonts w:ascii="Courier New" w:hAnsi="Courier New" w:cs="Courier New" w:hint="default"/>
    </w:rPr>
  </w:style>
  <w:style w:type="character" w:customStyle="1" w:styleId="WW8Num11z2">
    <w:name w:val="WW8Num11z2"/>
    <w:rsid w:val="002F414C"/>
    <w:rPr>
      <w:rFonts w:ascii="Wingdings" w:hAnsi="Wingdings" w:cs="Times New Roman" w:hint="default"/>
    </w:rPr>
  </w:style>
  <w:style w:type="character" w:customStyle="1" w:styleId="WW8Num11z3">
    <w:name w:val="WW8Num11z3"/>
    <w:rsid w:val="002F414C"/>
    <w:rPr>
      <w:rFonts w:ascii="Symbol" w:hAnsi="Symbol" w:cs="Times New Roman" w:hint="default"/>
    </w:rPr>
  </w:style>
  <w:style w:type="character" w:customStyle="1" w:styleId="WW8Num12z0">
    <w:name w:val="WW8Num12z0"/>
    <w:rsid w:val="002F414C"/>
    <w:rPr>
      <w:rFonts w:ascii="Arial" w:eastAsia="Times New Roman" w:hAnsi="Arial" w:cs="Arial" w:hint="default"/>
    </w:rPr>
  </w:style>
  <w:style w:type="character" w:customStyle="1" w:styleId="WW8Num12z1">
    <w:name w:val="WW8Num12z1"/>
    <w:rsid w:val="002F414C"/>
    <w:rPr>
      <w:rFonts w:ascii="Courier New" w:hAnsi="Courier New" w:cs="Courier New" w:hint="default"/>
    </w:rPr>
  </w:style>
  <w:style w:type="character" w:customStyle="1" w:styleId="WW8Num12z2">
    <w:name w:val="WW8Num12z2"/>
    <w:rsid w:val="002F414C"/>
    <w:rPr>
      <w:rFonts w:ascii="Wingdings" w:hAnsi="Wingdings" w:cs="Times New Roman" w:hint="default"/>
    </w:rPr>
  </w:style>
  <w:style w:type="character" w:customStyle="1" w:styleId="WW8Num12z3">
    <w:name w:val="WW8Num12z3"/>
    <w:rsid w:val="002F414C"/>
    <w:rPr>
      <w:rFonts w:ascii="Symbol" w:hAnsi="Symbol" w:cs="Times New Roman" w:hint="default"/>
    </w:rPr>
  </w:style>
  <w:style w:type="character" w:customStyle="1" w:styleId="WW8Num13z0">
    <w:name w:val="WW8Num13z0"/>
    <w:rsid w:val="002F414C"/>
    <w:rPr>
      <w:rFonts w:ascii="Times New Roman" w:hAnsi="Times New Roman" w:cs="Times New Roman" w:hint="default"/>
    </w:rPr>
  </w:style>
  <w:style w:type="character" w:customStyle="1" w:styleId="WW8Num13z1">
    <w:name w:val="WW8Num13z1"/>
    <w:rsid w:val="002F414C"/>
    <w:rPr>
      <w:rFonts w:ascii="Times New Roman" w:hAnsi="Times New Roman" w:cs="Times New Roman"/>
    </w:rPr>
  </w:style>
  <w:style w:type="character" w:customStyle="1" w:styleId="WW8Num14z0">
    <w:name w:val="WW8Num14z0"/>
    <w:rsid w:val="002F414C"/>
    <w:rPr>
      <w:rFonts w:ascii="Arial" w:eastAsia="Times New Roman" w:hAnsi="Arial" w:cs="Arial" w:hint="default"/>
    </w:rPr>
  </w:style>
  <w:style w:type="character" w:customStyle="1" w:styleId="WW8Num14z1">
    <w:name w:val="WW8Num14z1"/>
    <w:rsid w:val="002F414C"/>
    <w:rPr>
      <w:rFonts w:ascii="Courier New" w:hAnsi="Courier New" w:cs="Courier New" w:hint="default"/>
    </w:rPr>
  </w:style>
  <w:style w:type="character" w:customStyle="1" w:styleId="WW8Num14z2">
    <w:name w:val="WW8Num14z2"/>
    <w:rsid w:val="002F414C"/>
    <w:rPr>
      <w:rFonts w:ascii="Wingdings" w:hAnsi="Wingdings" w:cs="Times New Roman" w:hint="default"/>
    </w:rPr>
  </w:style>
  <w:style w:type="character" w:customStyle="1" w:styleId="WW8Num14z3">
    <w:name w:val="WW8Num14z3"/>
    <w:rsid w:val="002F414C"/>
    <w:rPr>
      <w:rFonts w:ascii="Symbol" w:hAnsi="Symbol" w:cs="Times New Roman" w:hint="default"/>
    </w:rPr>
  </w:style>
  <w:style w:type="character" w:customStyle="1" w:styleId="WW8Num15z0">
    <w:name w:val="WW8Num15z0"/>
    <w:rsid w:val="002F414C"/>
    <w:rPr>
      <w:rFonts w:ascii="Symbol" w:hAnsi="Symbol" w:cs="Times New Roman" w:hint="default"/>
      <w:color w:val="F79646"/>
      <w:lang w:eastAsia="ca-ES"/>
    </w:rPr>
  </w:style>
  <w:style w:type="character" w:customStyle="1" w:styleId="WW8Num15z1">
    <w:name w:val="WW8Num15z1"/>
    <w:rsid w:val="002F414C"/>
    <w:rPr>
      <w:rFonts w:ascii="Courier New" w:hAnsi="Courier New" w:cs="Courier New" w:hint="default"/>
    </w:rPr>
  </w:style>
  <w:style w:type="character" w:customStyle="1" w:styleId="WW8Num15z2">
    <w:name w:val="WW8Num15z2"/>
    <w:rsid w:val="002F414C"/>
    <w:rPr>
      <w:rFonts w:ascii="Wingdings" w:hAnsi="Wingdings" w:cs="Times New Roman" w:hint="default"/>
    </w:rPr>
  </w:style>
  <w:style w:type="character" w:customStyle="1" w:styleId="WW8Num16z0">
    <w:name w:val="WW8Num16z0"/>
    <w:rsid w:val="002F414C"/>
    <w:rPr>
      <w:rFonts w:ascii="Times New Roman" w:hAnsi="Times New Roman" w:cs="Times New Roman" w:hint="default"/>
    </w:rPr>
  </w:style>
  <w:style w:type="character" w:customStyle="1" w:styleId="WW8Num16z1">
    <w:name w:val="WW8Num16z1"/>
    <w:rsid w:val="002F414C"/>
    <w:rPr>
      <w:rFonts w:ascii="Times New Roman" w:hAnsi="Times New Roman" w:cs="Times New Roman"/>
    </w:rPr>
  </w:style>
  <w:style w:type="character" w:customStyle="1" w:styleId="WW8Num17z0">
    <w:name w:val="WW8Num17z0"/>
    <w:rsid w:val="002F414C"/>
    <w:rPr>
      <w:rFonts w:ascii="Arial" w:hAnsi="Arial" w:cs="Arial" w:hint="default"/>
      <w:b/>
    </w:rPr>
  </w:style>
  <w:style w:type="character" w:customStyle="1" w:styleId="WW8Num17z1">
    <w:name w:val="WW8Num17z1"/>
    <w:rsid w:val="002F414C"/>
    <w:rPr>
      <w:rFonts w:ascii="Times New Roman" w:hAnsi="Times New Roman" w:cs="Times New Roman"/>
    </w:rPr>
  </w:style>
  <w:style w:type="character" w:customStyle="1" w:styleId="WW8Num18z0">
    <w:name w:val="WW8Num18z0"/>
    <w:rsid w:val="002F414C"/>
    <w:rPr>
      <w:rFonts w:ascii="Symbol" w:hAnsi="Symbol" w:cs="Symbol" w:hint="default"/>
    </w:rPr>
  </w:style>
  <w:style w:type="character" w:customStyle="1" w:styleId="WW8Num18z1">
    <w:name w:val="WW8Num18z1"/>
    <w:rsid w:val="002F414C"/>
    <w:rPr>
      <w:rFonts w:ascii="Courier New" w:hAnsi="Courier New" w:cs="Courier New" w:hint="default"/>
    </w:rPr>
  </w:style>
  <w:style w:type="character" w:customStyle="1" w:styleId="WW8Num18z2">
    <w:name w:val="WW8Num18z2"/>
    <w:rsid w:val="002F414C"/>
    <w:rPr>
      <w:rFonts w:ascii="Wingdings" w:hAnsi="Wingdings" w:cs="Wingdings" w:hint="default"/>
    </w:rPr>
  </w:style>
  <w:style w:type="character" w:customStyle="1" w:styleId="WW8Num19z0">
    <w:name w:val="WW8Num19z0"/>
    <w:rsid w:val="002F414C"/>
    <w:rPr>
      <w:rFonts w:ascii="Times New Roman" w:hAnsi="Times New Roman" w:cs="Times New Roman" w:hint="default"/>
    </w:rPr>
  </w:style>
  <w:style w:type="character" w:customStyle="1" w:styleId="WW8Num19z1">
    <w:name w:val="WW8Num19z1"/>
    <w:rsid w:val="002F414C"/>
    <w:rPr>
      <w:rFonts w:ascii="Times New Roman" w:hAnsi="Times New Roman" w:cs="Times New Roman"/>
    </w:rPr>
  </w:style>
  <w:style w:type="character" w:customStyle="1" w:styleId="WW8Num20z0">
    <w:name w:val="WW8Num20z0"/>
    <w:rsid w:val="002F414C"/>
    <w:rPr>
      <w:rFonts w:ascii="Courier New" w:hAnsi="Courier New" w:cs="Courier New" w:hint="default"/>
    </w:rPr>
  </w:style>
  <w:style w:type="character" w:customStyle="1" w:styleId="WW8Num20z1">
    <w:name w:val="WW8Num20z1"/>
    <w:rsid w:val="002F414C"/>
    <w:rPr>
      <w:rFonts w:ascii="Wingdings" w:hAnsi="Wingdings" w:cs="Times New Roman" w:hint="default"/>
    </w:rPr>
  </w:style>
  <w:style w:type="character" w:customStyle="1" w:styleId="WW8Num20z3">
    <w:name w:val="WW8Num20z3"/>
    <w:rsid w:val="002F414C"/>
    <w:rPr>
      <w:rFonts w:ascii="Symbol" w:hAnsi="Symbol" w:cs="Times New Roman" w:hint="default"/>
    </w:rPr>
  </w:style>
  <w:style w:type="character" w:customStyle="1" w:styleId="WW8Num21z0">
    <w:name w:val="WW8Num21z0"/>
    <w:rsid w:val="002F414C"/>
    <w:rPr>
      <w:rFonts w:ascii="Symbol" w:hAnsi="Symbol" w:cs="Times New Roman" w:hint="default"/>
    </w:rPr>
  </w:style>
  <w:style w:type="character" w:customStyle="1" w:styleId="WW8Num21z2">
    <w:name w:val="WW8Num21z2"/>
    <w:rsid w:val="002F414C"/>
    <w:rPr>
      <w:rFonts w:ascii="Wingdings" w:hAnsi="Wingdings" w:cs="Times New Roman" w:hint="default"/>
      <w:sz w:val="22"/>
      <w:szCs w:val="22"/>
    </w:rPr>
  </w:style>
  <w:style w:type="character" w:customStyle="1" w:styleId="WW8Num21z3">
    <w:name w:val="WW8Num21z3"/>
    <w:rsid w:val="002F414C"/>
    <w:rPr>
      <w:rFonts w:ascii="Arial" w:eastAsia="Times New Roman" w:hAnsi="Arial" w:cs="Arial" w:hint="default"/>
    </w:rPr>
  </w:style>
  <w:style w:type="character" w:customStyle="1" w:styleId="WW8Num21z4">
    <w:name w:val="WW8Num21z4"/>
    <w:rsid w:val="002F414C"/>
    <w:rPr>
      <w:rFonts w:ascii="Courier New" w:hAnsi="Courier New" w:cs="Courier New" w:hint="default"/>
    </w:rPr>
  </w:style>
  <w:style w:type="character" w:customStyle="1" w:styleId="Fuentedeprrafopredeter1">
    <w:name w:val="Fuente de párrafo predeter.1"/>
    <w:rsid w:val="002F414C"/>
  </w:style>
  <w:style w:type="character" w:customStyle="1" w:styleId="Carctersdenotaalpeu">
    <w:name w:val="Caràcters de nota al peu"/>
    <w:rsid w:val="002F414C"/>
    <w:rPr>
      <w:rFonts w:ascii="Times New Roman" w:hAnsi="Times New Roman" w:cs="Times New Roman"/>
      <w:vertAlign w:val="superscript"/>
    </w:rPr>
  </w:style>
  <w:style w:type="character" w:customStyle="1" w:styleId="mfasiintens1">
    <w:name w:val="Èmfasi intens1"/>
    <w:rsid w:val="002F414C"/>
    <w:rPr>
      <w:rFonts w:ascii="Times New Roman" w:hAnsi="Times New Roman" w:cs="Times New Roman"/>
      <w:i/>
      <w:iCs/>
      <w:color w:val="auto"/>
    </w:rPr>
  </w:style>
  <w:style w:type="character" w:customStyle="1" w:styleId="Heading1Char">
    <w:name w:val="Heading 1 Char"/>
    <w:rsid w:val="002F414C"/>
    <w:rPr>
      <w:rFonts w:ascii="Cambria" w:hAnsi="Cambria" w:cs="Cambria"/>
      <w:b/>
      <w:bCs/>
      <w:kern w:val="2"/>
      <w:sz w:val="32"/>
      <w:szCs w:val="32"/>
      <w:lang w:val="x-none"/>
    </w:rPr>
  </w:style>
  <w:style w:type="character" w:customStyle="1" w:styleId="Refdecomentario1">
    <w:name w:val="Ref. de comentario1"/>
    <w:rsid w:val="002F414C"/>
    <w:rPr>
      <w:rFonts w:ascii="Times New Roman" w:hAnsi="Times New Roman" w:cs="Times New Roman"/>
      <w:sz w:val="16"/>
      <w:szCs w:val="16"/>
    </w:rPr>
  </w:style>
  <w:style w:type="character" w:styleId="Nmerodepgina">
    <w:name w:val="page number"/>
    <w:rsid w:val="002F414C"/>
    <w:rPr>
      <w:rFonts w:ascii="Times New Roman" w:hAnsi="Times New Roman" w:cs="Times New Roman"/>
    </w:rPr>
  </w:style>
  <w:style w:type="character" w:customStyle="1" w:styleId="TextodegloboCar">
    <w:name w:val="Texto de globo Car"/>
    <w:rsid w:val="002F414C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sid w:val="002F414C"/>
    <w:rPr>
      <w:rFonts w:ascii="Arial" w:hAnsi="Arial" w:cs="Arial"/>
    </w:rPr>
  </w:style>
  <w:style w:type="character" w:styleId="Enllavisitat">
    <w:name w:val="FollowedHyperlink"/>
    <w:rsid w:val="002F414C"/>
    <w:rPr>
      <w:color w:val="800080"/>
      <w:u w:val="single"/>
    </w:rPr>
  </w:style>
  <w:style w:type="paragraph" w:customStyle="1" w:styleId="Encapalament">
    <w:name w:val="Encapçalament"/>
    <w:basedOn w:val="Normal"/>
    <w:next w:val="Subttol"/>
    <w:rsid w:val="002F414C"/>
    <w:pPr>
      <w:suppressAutoHyphens/>
      <w:spacing w:after="0"/>
      <w:jc w:val="center"/>
    </w:pPr>
    <w:rPr>
      <w:rFonts w:ascii="Arial" w:eastAsia="Times New Roman" w:hAnsi="Arial"/>
      <w:b/>
      <w:bCs/>
      <w:color w:val="4F81BD"/>
      <w:sz w:val="28"/>
      <w:lang w:eastAsia="zh-CN"/>
    </w:rPr>
  </w:style>
  <w:style w:type="paragraph" w:styleId="Textindependent">
    <w:name w:val="Body Text"/>
    <w:basedOn w:val="Normal"/>
    <w:link w:val="TextindependentCar"/>
    <w:rsid w:val="002F414C"/>
    <w:pPr>
      <w:suppressAutoHyphens/>
      <w:spacing w:after="0"/>
    </w:pPr>
    <w:rPr>
      <w:rFonts w:ascii="Arial" w:eastAsia="Times New Roman" w:hAnsi="Arial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2F414C"/>
    <w:rPr>
      <w:rFonts w:ascii="Arial" w:eastAsia="Times New Roman" w:hAnsi="Arial" w:cs="Arial"/>
      <w:lang w:eastAsia="zh-CN"/>
    </w:rPr>
  </w:style>
  <w:style w:type="paragraph" w:styleId="Llista">
    <w:name w:val="List"/>
    <w:basedOn w:val="Textindependent"/>
    <w:rsid w:val="002F414C"/>
  </w:style>
  <w:style w:type="paragraph" w:styleId="Llegenda">
    <w:name w:val="caption"/>
    <w:basedOn w:val="Normal"/>
    <w:qFormat/>
    <w:rsid w:val="002F414C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2F414C"/>
    <w:pPr>
      <w:suppressLineNumbers/>
      <w:suppressAutoHyphens/>
      <w:spacing w:after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independiente21">
    <w:name w:val="Texto independiente 21"/>
    <w:basedOn w:val="Normal"/>
    <w:rsid w:val="002F414C"/>
    <w:pPr>
      <w:suppressAutoHyphens/>
      <w:spacing w:before="280" w:after="280"/>
    </w:pPr>
    <w:rPr>
      <w:rFonts w:ascii="Arial Unicode MS" w:eastAsia="Arial Unicode MS" w:hAnsi="Arial Unicode MS" w:cs="Times New Roman"/>
      <w:sz w:val="24"/>
      <w:szCs w:val="24"/>
      <w:lang w:val="es-ES" w:eastAsia="zh-CN"/>
    </w:rPr>
  </w:style>
  <w:style w:type="paragraph" w:styleId="Textdenotaapeudepgina">
    <w:name w:val="footnote text"/>
    <w:basedOn w:val="Normal"/>
    <w:link w:val="TextdenotaapeudepginaCar"/>
    <w:rsid w:val="002F414C"/>
    <w:pPr>
      <w:suppressAutoHyphens/>
      <w:spacing w:after="0"/>
    </w:pPr>
    <w:rPr>
      <w:rFonts w:ascii="Arial" w:eastAsia="Times New Roman" w:hAnsi="Arial"/>
      <w:sz w:val="18"/>
      <w:szCs w:val="18"/>
      <w:lang w:eastAsia="zh-CN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2F414C"/>
    <w:rPr>
      <w:rFonts w:ascii="Arial" w:eastAsia="Times New Roman" w:hAnsi="Arial" w:cs="Arial"/>
      <w:sz w:val="18"/>
      <w:szCs w:val="18"/>
      <w:lang w:eastAsia="zh-CN"/>
    </w:rPr>
  </w:style>
  <w:style w:type="paragraph" w:customStyle="1" w:styleId="Pargrafdellista1">
    <w:name w:val="Paràgraf de llista1"/>
    <w:basedOn w:val="Normal"/>
    <w:rsid w:val="002F414C"/>
    <w:pPr>
      <w:suppressAutoHyphens/>
      <w:spacing w:after="280"/>
      <w:ind w:left="720" w:hanging="357"/>
    </w:pPr>
    <w:rPr>
      <w:rFonts w:eastAsia="Times New Roman" w:cs="Calibri"/>
      <w:lang w:eastAsia="zh-CN"/>
    </w:rPr>
  </w:style>
  <w:style w:type="paragraph" w:styleId="IDC1">
    <w:name w:val="toc 1"/>
    <w:basedOn w:val="Normal"/>
    <w:next w:val="Normal"/>
    <w:autoRedefine/>
    <w:uiPriority w:val="39"/>
    <w:qFormat/>
    <w:rsid w:val="00E22AC2"/>
    <w:pPr>
      <w:tabs>
        <w:tab w:val="right" w:leader="dot" w:pos="8777"/>
      </w:tabs>
      <w:suppressAutoHyphens/>
      <w:spacing w:before="240" w:after="120"/>
    </w:pPr>
    <w:rPr>
      <w:rFonts w:eastAsia="Times New Roman"/>
      <w:b/>
      <w:bCs/>
      <w:lang w:eastAsia="ca-ES"/>
    </w:rPr>
  </w:style>
  <w:style w:type="paragraph" w:styleId="IDC2">
    <w:name w:val="toc 2"/>
    <w:basedOn w:val="Normal"/>
    <w:next w:val="Normal"/>
    <w:autoRedefine/>
    <w:uiPriority w:val="39"/>
    <w:qFormat/>
    <w:rsid w:val="00272CDA"/>
    <w:pPr>
      <w:suppressAutoHyphens/>
      <w:spacing w:before="60" w:after="0"/>
      <w:ind w:left="238"/>
    </w:pPr>
    <w:rPr>
      <w:rFonts w:eastAsia="Times New Roman"/>
      <w:sz w:val="20"/>
      <w:lang w:eastAsia="zh-CN"/>
    </w:rPr>
  </w:style>
  <w:style w:type="paragraph" w:styleId="IDC4">
    <w:name w:val="toc 4"/>
    <w:basedOn w:val="Normal"/>
    <w:next w:val="Normal"/>
    <w:autoRedefine/>
    <w:uiPriority w:val="39"/>
    <w:qFormat/>
    <w:rsid w:val="00272CDA"/>
    <w:pPr>
      <w:suppressAutoHyphens/>
      <w:spacing w:after="0"/>
      <w:ind w:left="720"/>
    </w:pPr>
    <w:rPr>
      <w:rFonts w:eastAsia="Times New Roman"/>
      <w:sz w:val="18"/>
      <w:lang w:eastAsia="zh-CN"/>
    </w:rPr>
  </w:style>
  <w:style w:type="paragraph" w:customStyle="1" w:styleId="WW-Encapalament">
    <w:name w:val="WW-Encapçalament"/>
    <w:basedOn w:val="Normal"/>
    <w:next w:val="Textindependent"/>
    <w:rsid w:val="002F414C"/>
    <w:pPr>
      <w:suppressAutoHyphens/>
      <w:spacing w:after="0"/>
      <w:jc w:val="center"/>
    </w:pPr>
    <w:rPr>
      <w:rFonts w:ascii="Tahoma" w:eastAsia="Times New Roman" w:hAnsi="Tahoma" w:cs="Tahoma"/>
      <w:b/>
      <w:bCs/>
      <w:lang w:eastAsia="zh-CN"/>
    </w:rPr>
  </w:style>
  <w:style w:type="paragraph" w:styleId="Subttol">
    <w:name w:val="Subtitle"/>
    <w:basedOn w:val="WW-Encapalament"/>
    <w:next w:val="Textindependent"/>
    <w:link w:val="SubttolCar"/>
    <w:qFormat/>
    <w:rsid w:val="002F414C"/>
    <w:pPr>
      <w:keepNext/>
      <w:spacing w:before="240" w:after="120"/>
    </w:pPr>
    <w:rPr>
      <w:rFonts w:ascii="Arial" w:eastAsia="SimSun" w:hAnsi="Arial" w:cs="Arial"/>
      <w:b w:val="0"/>
      <w:bCs w:val="0"/>
      <w:i/>
      <w:iCs/>
      <w:color w:val="000000"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2F414C"/>
    <w:rPr>
      <w:rFonts w:ascii="Arial" w:eastAsia="SimSun" w:hAnsi="Arial" w:cs="Arial"/>
      <w:i/>
      <w:iCs/>
      <w:color w:val="000000"/>
      <w:sz w:val="28"/>
      <w:szCs w:val="28"/>
      <w:lang w:eastAsia="zh-CN"/>
    </w:rPr>
  </w:style>
  <w:style w:type="paragraph" w:customStyle="1" w:styleId="Textoindependiente31">
    <w:name w:val="Texto independiente 31"/>
    <w:basedOn w:val="Normal"/>
    <w:rsid w:val="002F414C"/>
    <w:pPr>
      <w:suppressAutoHyphens/>
      <w:spacing w:after="0"/>
      <w:jc w:val="center"/>
    </w:pPr>
    <w:rPr>
      <w:rFonts w:ascii="Arial" w:eastAsia="Times New Roman" w:hAnsi="Arial"/>
      <w:b/>
      <w:bCs/>
      <w:lang w:eastAsia="zh-CN"/>
    </w:rPr>
  </w:style>
  <w:style w:type="paragraph" w:customStyle="1" w:styleId="Pargrafdellista2">
    <w:name w:val="Paràgraf de llista2"/>
    <w:basedOn w:val="Normal"/>
    <w:rsid w:val="002F414C"/>
    <w:pPr>
      <w:suppressAutoHyphens/>
      <w:spacing w:after="280"/>
      <w:ind w:left="720" w:hanging="357"/>
    </w:pPr>
    <w:rPr>
      <w:rFonts w:eastAsia="Times New Roman" w:cs="Calibri"/>
      <w:lang w:eastAsia="zh-CN"/>
    </w:rPr>
  </w:style>
  <w:style w:type="paragraph" w:customStyle="1" w:styleId="Standard">
    <w:name w:val="Standard"/>
    <w:rsid w:val="002F414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Sagniadetextindependent">
    <w:name w:val="Body Text Indent"/>
    <w:basedOn w:val="Normal"/>
    <w:link w:val="SagniadetextindependentCar"/>
    <w:rsid w:val="002F414C"/>
    <w:pPr>
      <w:suppressAutoHyphens/>
      <w:spacing w:after="0"/>
    </w:pPr>
    <w:rPr>
      <w:rFonts w:ascii="Arial" w:eastAsia="Times New Roman" w:hAnsi="Arial"/>
      <w:sz w:val="18"/>
      <w:szCs w:val="18"/>
      <w:lang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2F414C"/>
    <w:rPr>
      <w:rFonts w:ascii="Arial" w:eastAsia="Times New Roman" w:hAnsi="Arial" w:cs="Arial"/>
      <w:sz w:val="18"/>
      <w:szCs w:val="18"/>
      <w:lang w:eastAsia="zh-CN"/>
    </w:rPr>
  </w:style>
  <w:style w:type="paragraph" w:styleId="NormalWeb">
    <w:name w:val="Normal (Web)"/>
    <w:basedOn w:val="Normal"/>
    <w:rsid w:val="002F414C"/>
    <w:pPr>
      <w:suppressAutoHyphens/>
      <w:spacing w:before="280" w:after="280"/>
    </w:pPr>
    <w:rPr>
      <w:rFonts w:ascii="Arial Unicode MS" w:eastAsia="Times New Roman" w:hAnsi="Arial Unicode MS" w:cs="Times New Roman"/>
      <w:lang w:val="es-ES" w:eastAsia="zh-CN"/>
    </w:rPr>
  </w:style>
  <w:style w:type="paragraph" w:customStyle="1" w:styleId="Textocomentario1">
    <w:name w:val="Texto comentario1"/>
    <w:basedOn w:val="Normal"/>
    <w:rsid w:val="002F414C"/>
    <w:pPr>
      <w:suppressAutoHyphens/>
      <w:spacing w:after="0"/>
    </w:pPr>
    <w:rPr>
      <w:rFonts w:ascii="Arial" w:eastAsia="Times New Roman" w:hAnsi="Arial"/>
      <w:sz w:val="20"/>
      <w:szCs w:val="20"/>
      <w:lang w:eastAsia="zh-CN"/>
    </w:rPr>
  </w:style>
  <w:style w:type="paragraph" w:customStyle="1" w:styleId="Capaleraipeu">
    <w:name w:val="Capçalera i peu"/>
    <w:basedOn w:val="Normal"/>
    <w:rsid w:val="002F414C"/>
    <w:pPr>
      <w:suppressLineNumbers/>
      <w:tabs>
        <w:tab w:val="center" w:pos="4819"/>
        <w:tab w:val="right" w:pos="9638"/>
      </w:tabs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2F414C"/>
    <w:pPr>
      <w:suppressLineNumbers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2F414C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2F414C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2F41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2F41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oldelIDC">
    <w:name w:val="TOC Heading"/>
    <w:basedOn w:val="Ttol1"/>
    <w:next w:val="Normal"/>
    <w:uiPriority w:val="39"/>
    <w:unhideWhenUsed/>
    <w:qFormat/>
    <w:rsid w:val="002F414C"/>
    <w:pPr>
      <w:outlineLvl w:val="9"/>
    </w:pPr>
    <w:rPr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272CDA"/>
    <w:pPr>
      <w:spacing w:before="60" w:after="60"/>
      <w:ind w:left="442"/>
    </w:pPr>
    <w:rPr>
      <w:rFonts w:eastAsiaTheme="minorEastAsia" w:cs="Times New Roman"/>
      <w:sz w:val="20"/>
      <w:lang w:eastAsia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C69E7"/>
    <w:rPr>
      <w:color w:val="605E5C"/>
      <w:shd w:val="clear" w:color="auto" w:fill="E1DFDD"/>
    </w:rPr>
  </w:style>
  <w:style w:type="character" w:customStyle="1" w:styleId="Ttol4Car">
    <w:name w:val="Títol 4 Car"/>
    <w:basedOn w:val="Lletraperdefectedelpargraf"/>
    <w:link w:val="Ttol4"/>
    <w:uiPriority w:val="9"/>
    <w:rsid w:val="00E22AC2"/>
    <w:rPr>
      <w:rFonts w:asciiTheme="minorHAnsi" w:eastAsiaTheme="majorEastAsia" w:hAnsiTheme="minorHAnsi" w:cstheme="majorBidi"/>
      <w:b/>
      <w:i/>
      <w:iCs/>
    </w:rPr>
  </w:style>
  <w:style w:type="paragraph" w:customStyle="1" w:styleId="Textoindependiente22">
    <w:name w:val="Texto independiente 22"/>
    <w:basedOn w:val="Normal"/>
    <w:rsid w:val="00160C8E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val="es-ES_tradn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5A5E61-30D5-4CC0-B170-9CAAE5E1FA00}">
  <we:reference id="wa104381727" version="1.0.0.9" store="es-ES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49C6FB71CB6549B541F6AD2E70085F" ma:contentTypeVersion="4" ma:contentTypeDescription="Crear nuevo documento." ma:contentTypeScope="" ma:versionID="1e6cb121979ed4ed5351297dd406f58f">
  <xsd:schema xmlns:xsd="http://www.w3.org/2001/XMLSchema" xmlns:xs="http://www.w3.org/2001/XMLSchema" xmlns:p="http://schemas.microsoft.com/office/2006/metadata/properties" xmlns:ns2="d526f493-799b-4aa1-8428-c8cf02205c74" targetNamespace="http://schemas.microsoft.com/office/2006/metadata/properties" ma:root="true" ma:fieldsID="a03acc7ca83c182993e19baab4cba7ff" ns2:_="">
    <xsd:import namespace="d526f493-799b-4aa1-8428-c8cf02205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f493-799b-4aa1-8428-c8cf02205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0CCF-16F4-4EEE-8949-1991EEA1E438}">
  <ds:schemaRefs>
    <ds:schemaRef ds:uri="http://schemas.microsoft.com/office/2006/metadata/properties"/>
    <ds:schemaRef ds:uri="d526f493-799b-4aa1-8428-c8cf02205c7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9E4EFB-9B3B-4023-999D-AEE3C6322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A6CCA-FEE6-4C1D-8666-EE74E410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6f493-799b-4aa1-8428-c8cf02205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53F6E5-7B9D-4FE9-92A8-117408CC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4485</Words>
  <Characters>25566</Characters>
  <Application>Microsoft Office Word</Application>
  <DocSecurity>0</DocSecurity>
  <Lines>213</Lines>
  <Paragraphs>59</Paragraphs>
  <ScaleCrop>false</ScaleCrop>
  <Company>CTTI</Company>
  <LinksUpToDate>false</LinksUpToDate>
  <CharactersWithSpaces>29992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Olinda Ania Lafuente</dc:creator>
  <cp:keywords/>
  <dc:description/>
  <cp:lastModifiedBy>GOMEZ SANCHEZ, CAROLINA</cp:lastModifiedBy>
  <cp:revision>3</cp:revision>
  <cp:lastPrinted>2023-12-01T10:32:00Z</cp:lastPrinted>
  <dcterms:created xsi:type="dcterms:W3CDTF">2025-02-17T12:11:00Z</dcterms:created>
  <dcterms:modified xsi:type="dcterms:W3CDTF">2025-02-17T12:18:00Z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0x0101007349C6FB71CB6549B541F6AD2E70085F</vt:lpwstr>
  </property>
</Properties>
</file>